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 xml:space="preserve">        Подбельск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9A7" w:rsidRDefault="004A79A7" w:rsidP="004A79A7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E3E8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E3E8C">
        <w:rPr>
          <w:sz w:val="28"/>
          <w:szCs w:val="28"/>
        </w:rPr>
        <w:t>6</w:t>
      </w:r>
      <w:r>
        <w:rPr>
          <w:sz w:val="28"/>
          <w:szCs w:val="28"/>
        </w:rPr>
        <w:t xml:space="preserve">.2019 № </w:t>
      </w:r>
      <w:r w:rsidR="008E3E8C">
        <w:rPr>
          <w:sz w:val="28"/>
          <w:szCs w:val="28"/>
        </w:rPr>
        <w:t>8</w:t>
      </w:r>
      <w:r w:rsidR="00B030D6">
        <w:rPr>
          <w:sz w:val="28"/>
          <w:szCs w:val="28"/>
        </w:rPr>
        <w:t>8</w:t>
      </w:r>
    </w:p>
    <w:p w:rsidR="004A79A7" w:rsidRDefault="004A79A7" w:rsidP="004A79A7"/>
    <w:p w:rsidR="004E03B3" w:rsidRDefault="004E03B3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4A79A7" w:rsidRDefault="004A79A7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О внесении изменений в постановление </w:t>
      </w:r>
    </w:p>
    <w:p w:rsidR="004A79A7" w:rsidRDefault="004A79A7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Администрации сельского поселения Подбельск </w:t>
      </w:r>
    </w:p>
    <w:p w:rsidR="004A79A7" w:rsidRDefault="004A79A7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муниципального района Похвистневский </w:t>
      </w:r>
    </w:p>
    <w:p w:rsidR="004A79A7" w:rsidRDefault="004A79A7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Самарской области от </w:t>
      </w:r>
      <w:r w:rsidR="00FF367E">
        <w:rPr>
          <w:rFonts w:eastAsia="Lucida Sans Unicode"/>
          <w:kern w:val="2"/>
          <w:lang w:eastAsia="ar-SA"/>
        </w:rPr>
        <w:t>30</w:t>
      </w:r>
      <w:r>
        <w:rPr>
          <w:rFonts w:eastAsia="Lucida Sans Unicode"/>
          <w:kern w:val="2"/>
          <w:lang w:eastAsia="ar-SA"/>
        </w:rPr>
        <w:t>.0</w:t>
      </w:r>
      <w:r w:rsidR="00FF367E">
        <w:rPr>
          <w:rFonts w:eastAsia="Lucida Sans Unicode"/>
          <w:kern w:val="2"/>
          <w:lang w:eastAsia="ar-SA"/>
        </w:rPr>
        <w:t>8</w:t>
      </w:r>
      <w:r>
        <w:rPr>
          <w:rFonts w:eastAsia="Lucida Sans Unicode"/>
          <w:kern w:val="2"/>
          <w:lang w:eastAsia="ar-SA"/>
        </w:rPr>
        <w:t>.201</w:t>
      </w:r>
      <w:r w:rsidR="00FF367E">
        <w:rPr>
          <w:rFonts w:eastAsia="Lucida Sans Unicode"/>
          <w:kern w:val="2"/>
          <w:lang w:eastAsia="ar-SA"/>
        </w:rPr>
        <w:t>7</w:t>
      </w:r>
      <w:r>
        <w:rPr>
          <w:rFonts w:eastAsia="Lucida Sans Unicode"/>
          <w:kern w:val="2"/>
          <w:lang w:eastAsia="ar-SA"/>
        </w:rPr>
        <w:t xml:space="preserve"> № </w:t>
      </w:r>
      <w:r w:rsidR="00FF367E">
        <w:rPr>
          <w:rFonts w:eastAsia="Lucida Sans Unicode"/>
          <w:kern w:val="2"/>
          <w:lang w:eastAsia="ar-SA"/>
        </w:rPr>
        <w:t>147</w:t>
      </w:r>
      <w:r w:rsidR="00517D81">
        <w:rPr>
          <w:rFonts w:eastAsia="Lucida Sans Unicode"/>
          <w:kern w:val="2"/>
          <w:lang w:eastAsia="ar-SA"/>
        </w:rPr>
        <w:t>/</w:t>
      </w:r>
      <w:r w:rsidR="00B030D6">
        <w:rPr>
          <w:rFonts w:eastAsia="Lucida Sans Unicode"/>
          <w:kern w:val="2"/>
          <w:lang w:eastAsia="ar-SA"/>
        </w:rPr>
        <w:t>2</w:t>
      </w:r>
      <w:r>
        <w:rPr>
          <w:rFonts w:eastAsia="Lucida Sans Unicode"/>
          <w:kern w:val="2"/>
          <w:lang w:eastAsia="ar-SA"/>
        </w:rPr>
        <w:t xml:space="preserve"> «</w:t>
      </w:r>
      <w:proofErr w:type="gramStart"/>
      <w:r>
        <w:rPr>
          <w:rFonts w:eastAsia="Lucida Sans Unicode"/>
          <w:kern w:val="2"/>
          <w:lang w:eastAsia="ar-SA"/>
        </w:rPr>
        <w:t>Административный</w:t>
      </w:r>
      <w:proofErr w:type="gramEnd"/>
    </w:p>
    <w:p w:rsidR="004A79A7" w:rsidRDefault="004A79A7" w:rsidP="004A79A7">
      <w:pPr>
        <w:widowControl w:val="0"/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регламент  предоставления </w:t>
      </w:r>
      <w:proofErr w:type="gramStart"/>
      <w:r>
        <w:rPr>
          <w:rFonts w:eastAsia="Lucida Sans Unicode"/>
          <w:kern w:val="2"/>
          <w:lang w:eastAsia="ar-SA"/>
        </w:rPr>
        <w:t>муниципальной</w:t>
      </w:r>
      <w:proofErr w:type="gramEnd"/>
      <w:r>
        <w:rPr>
          <w:rFonts w:eastAsia="Lucida Sans Unicode"/>
          <w:kern w:val="2"/>
          <w:lang w:eastAsia="ar-SA"/>
        </w:rPr>
        <w:t xml:space="preserve"> </w:t>
      </w:r>
    </w:p>
    <w:p w:rsidR="00B030D6" w:rsidRDefault="004A79A7" w:rsidP="00B030D6">
      <w:pPr>
        <w:pStyle w:val="a4"/>
        <w:rPr>
          <w:bCs/>
        </w:rPr>
      </w:pPr>
      <w:r>
        <w:rPr>
          <w:rFonts w:eastAsia="Lucida Sans Unicode"/>
          <w:kern w:val="2"/>
          <w:lang w:eastAsia="ar-SA"/>
        </w:rPr>
        <w:t xml:space="preserve">услуги </w:t>
      </w:r>
      <w:r w:rsidRPr="003E7439">
        <w:rPr>
          <w:rFonts w:eastAsia="Lucida Sans Unicode"/>
          <w:lang w:eastAsia="ar-SA"/>
        </w:rPr>
        <w:t>«</w:t>
      </w:r>
      <w:r w:rsidR="00FF367E">
        <w:rPr>
          <w:bCs/>
        </w:rPr>
        <w:t xml:space="preserve">Предоставление </w:t>
      </w:r>
      <w:r w:rsidR="00B030D6">
        <w:rPr>
          <w:bCs/>
        </w:rPr>
        <w:t xml:space="preserve">решения о согласовании </w:t>
      </w:r>
    </w:p>
    <w:p w:rsidR="00B030D6" w:rsidRDefault="00B030D6" w:rsidP="00B030D6">
      <w:pPr>
        <w:pStyle w:val="a4"/>
        <w:rPr>
          <w:bCs/>
        </w:rPr>
      </w:pPr>
      <w:r>
        <w:rPr>
          <w:bCs/>
        </w:rPr>
        <w:t xml:space="preserve">архитектурно-градостроительного облика объекта </w:t>
      </w:r>
    </w:p>
    <w:p w:rsidR="00517D81" w:rsidRDefault="00B030D6" w:rsidP="00B030D6">
      <w:pPr>
        <w:pStyle w:val="a4"/>
        <w:rPr>
          <w:bCs/>
        </w:rPr>
      </w:pPr>
      <w:r>
        <w:rPr>
          <w:bCs/>
        </w:rPr>
        <w:t>капитального строительства</w:t>
      </w:r>
    </w:p>
    <w:p w:rsidR="004A79A7" w:rsidRPr="003E7439" w:rsidRDefault="00FF367E" w:rsidP="00517D81">
      <w:pPr>
        <w:pStyle w:val="a4"/>
      </w:pPr>
      <w:r>
        <w:rPr>
          <w:bCs/>
        </w:rPr>
        <w:t>на территории сельского поселения Подбельск</w:t>
      </w:r>
      <w:r w:rsidR="004A79A7" w:rsidRPr="003E7439">
        <w:rPr>
          <w:bCs/>
        </w:rPr>
        <w:t>»</w:t>
      </w:r>
    </w:p>
    <w:p w:rsidR="004A79A7" w:rsidRDefault="004A79A7" w:rsidP="004A79A7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</w:p>
    <w:p w:rsidR="008E3E8C" w:rsidRPr="004E03B3" w:rsidRDefault="008E3E8C" w:rsidP="008E3E8C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eastAsia="Calibri"/>
          <w:sz w:val="28"/>
          <w:szCs w:val="28"/>
        </w:rPr>
      </w:pPr>
      <w:r w:rsidRPr="008E3E8C">
        <w:rPr>
          <w:rFonts w:eastAsia="Calibri"/>
          <w:b w:val="0"/>
          <w:sz w:val="24"/>
          <w:szCs w:val="24"/>
        </w:rPr>
        <w:t xml:space="preserve">        </w:t>
      </w:r>
      <w:r w:rsidRPr="004E03B3">
        <w:rPr>
          <w:rFonts w:eastAsia="Calibri"/>
          <w:b w:val="0"/>
          <w:sz w:val="28"/>
          <w:szCs w:val="28"/>
        </w:rPr>
        <w:t>В целях приведения нормативно-правовых актов в соответствии с действующим законодательством, руководствуясь Уставом сельского поселения Подбельск, Администрация сельского поселения Подбельск муниципального района Похвистневский Самарской области</w:t>
      </w:r>
    </w:p>
    <w:p w:rsidR="004A79A7" w:rsidRPr="004E03B3" w:rsidRDefault="004A79A7" w:rsidP="004A79A7">
      <w:pPr>
        <w:jc w:val="center"/>
        <w:rPr>
          <w:rFonts w:eastAsia="Calibri"/>
          <w:b/>
          <w:sz w:val="28"/>
          <w:szCs w:val="28"/>
        </w:rPr>
      </w:pPr>
      <w:r w:rsidRPr="004E03B3">
        <w:rPr>
          <w:rFonts w:eastAsia="Calibri"/>
          <w:b/>
          <w:sz w:val="28"/>
          <w:szCs w:val="28"/>
        </w:rPr>
        <w:t>ПОСТАНОВЛЯЕТ:</w:t>
      </w:r>
    </w:p>
    <w:p w:rsidR="004A79A7" w:rsidRPr="004E03B3" w:rsidRDefault="004A79A7" w:rsidP="004A79A7">
      <w:pPr>
        <w:rPr>
          <w:rFonts w:eastAsia="Calibri"/>
          <w:b/>
          <w:sz w:val="28"/>
          <w:szCs w:val="28"/>
        </w:rPr>
      </w:pPr>
    </w:p>
    <w:p w:rsidR="004A79A7" w:rsidRPr="00B030D6" w:rsidRDefault="004A79A7" w:rsidP="00B030D6">
      <w:pPr>
        <w:pStyle w:val="a3"/>
        <w:widowControl w:val="0"/>
        <w:numPr>
          <w:ilvl w:val="0"/>
          <w:numId w:val="5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B030D6">
        <w:rPr>
          <w:rFonts w:eastAsia="Calibri"/>
          <w:sz w:val="28"/>
          <w:szCs w:val="28"/>
        </w:rPr>
        <w:t xml:space="preserve">Внести в Постановление </w:t>
      </w:r>
      <w:r w:rsidRPr="00B030D6">
        <w:rPr>
          <w:rFonts w:eastAsia="Lucida Sans Unicode"/>
          <w:kern w:val="2"/>
          <w:sz w:val="28"/>
          <w:szCs w:val="28"/>
          <w:lang w:eastAsia="ar-SA"/>
        </w:rPr>
        <w:t xml:space="preserve">Администрации сельского поселения Подбельск муниципального района Похвистневский Самарской области от </w:t>
      </w:r>
      <w:r w:rsidR="00FF367E" w:rsidRPr="00B030D6">
        <w:rPr>
          <w:rFonts w:eastAsia="Lucida Sans Unicode"/>
          <w:kern w:val="2"/>
          <w:sz w:val="28"/>
          <w:szCs w:val="28"/>
          <w:lang w:eastAsia="ar-SA"/>
        </w:rPr>
        <w:t>30.08.2017 № 147</w:t>
      </w:r>
      <w:r w:rsidR="00517D81" w:rsidRPr="00B030D6">
        <w:rPr>
          <w:rFonts w:eastAsia="Lucida Sans Unicode"/>
          <w:kern w:val="2"/>
          <w:sz w:val="28"/>
          <w:szCs w:val="28"/>
          <w:lang w:eastAsia="ar-SA"/>
        </w:rPr>
        <w:t>/</w:t>
      </w:r>
      <w:r w:rsidR="00B030D6" w:rsidRPr="00B030D6">
        <w:rPr>
          <w:rFonts w:eastAsia="Lucida Sans Unicode"/>
          <w:kern w:val="2"/>
          <w:sz w:val="28"/>
          <w:szCs w:val="28"/>
          <w:lang w:eastAsia="ar-SA"/>
        </w:rPr>
        <w:t>2</w:t>
      </w:r>
      <w:r w:rsidR="00FF367E" w:rsidRPr="00B030D6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B030D6" w:rsidRPr="00B030D6">
        <w:rPr>
          <w:rFonts w:eastAsia="Lucida Sans Unicode"/>
          <w:kern w:val="2"/>
          <w:sz w:val="28"/>
          <w:szCs w:val="28"/>
          <w:lang w:eastAsia="ar-SA"/>
        </w:rPr>
        <w:t xml:space="preserve">«Административный регламент  предоставления муниципальной услуги </w:t>
      </w:r>
      <w:r w:rsidR="00B030D6" w:rsidRPr="00B030D6">
        <w:rPr>
          <w:rFonts w:eastAsia="Lucida Sans Unicode"/>
          <w:sz w:val="28"/>
          <w:szCs w:val="28"/>
          <w:lang w:eastAsia="ar-SA"/>
        </w:rPr>
        <w:t>«</w:t>
      </w:r>
      <w:r w:rsidR="00B030D6" w:rsidRPr="00B030D6">
        <w:rPr>
          <w:bCs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Подбельск» </w:t>
      </w:r>
      <w:r w:rsidR="00517D81" w:rsidRPr="00B030D6">
        <w:rPr>
          <w:bCs/>
          <w:sz w:val="28"/>
          <w:szCs w:val="28"/>
        </w:rPr>
        <w:t xml:space="preserve"> </w:t>
      </w:r>
      <w:r w:rsidRPr="00B030D6">
        <w:rPr>
          <w:bCs/>
          <w:sz w:val="28"/>
          <w:szCs w:val="28"/>
        </w:rPr>
        <w:t>следующие изменения:</w:t>
      </w:r>
    </w:p>
    <w:p w:rsidR="0073766C" w:rsidRPr="00615698" w:rsidRDefault="0073766C" w:rsidP="0073766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>. «</w:t>
      </w:r>
      <w:r w:rsidRPr="008A2382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>
        <w:rPr>
          <w:rFonts w:cs="Times New Roman"/>
          <w:b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2.9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73766C" w:rsidRPr="0073766C" w:rsidRDefault="0073766C" w:rsidP="0073766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3766C">
        <w:rPr>
          <w:rFonts w:ascii="Times New Roman" w:hAnsi="Times New Roman"/>
          <w:b/>
          <w:sz w:val="28"/>
          <w:szCs w:val="28"/>
        </w:rPr>
        <w:t>«2.9.1.</w:t>
      </w:r>
      <w:r w:rsidRPr="007376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Оснований для приостановления </w:t>
      </w:r>
      <w:r w:rsidRPr="0073766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73766C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 услуги отсутствуют</w:t>
      </w:r>
      <w:r w:rsidRPr="0073766C">
        <w:rPr>
          <w:rFonts w:ascii="Times New Roman" w:hAnsi="Times New Roman"/>
          <w:b/>
          <w:sz w:val="28"/>
          <w:szCs w:val="28"/>
        </w:rPr>
        <w:t>».</w:t>
      </w:r>
    </w:p>
    <w:p w:rsidR="004A79A7" w:rsidRPr="00B030D6" w:rsidRDefault="004A79A7" w:rsidP="00B030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030D6">
        <w:rPr>
          <w:sz w:val="28"/>
          <w:szCs w:val="28"/>
        </w:rPr>
        <w:t xml:space="preserve">Опубликовать настоящее Постановление на сайте Администрации сельского поселения. </w:t>
      </w:r>
    </w:p>
    <w:p w:rsidR="004A79A7" w:rsidRPr="004E03B3" w:rsidRDefault="004A79A7" w:rsidP="004A79A7">
      <w:pPr>
        <w:jc w:val="both"/>
        <w:rPr>
          <w:rFonts w:eastAsia="Calibri"/>
          <w:sz w:val="28"/>
          <w:szCs w:val="28"/>
        </w:rPr>
      </w:pPr>
    </w:p>
    <w:p w:rsidR="004A79A7" w:rsidRPr="004E03B3" w:rsidRDefault="004A79A7" w:rsidP="004A79A7">
      <w:pPr>
        <w:jc w:val="both"/>
        <w:rPr>
          <w:rFonts w:eastAsia="Calibri"/>
          <w:sz w:val="28"/>
          <w:szCs w:val="28"/>
        </w:rPr>
      </w:pPr>
    </w:p>
    <w:p w:rsidR="004A79A7" w:rsidRPr="004E03B3" w:rsidRDefault="004A79A7" w:rsidP="004A79A7">
      <w:pPr>
        <w:jc w:val="both"/>
        <w:rPr>
          <w:rFonts w:eastAsia="Calibri"/>
          <w:sz w:val="28"/>
          <w:szCs w:val="28"/>
        </w:rPr>
      </w:pPr>
    </w:p>
    <w:p w:rsidR="004A79A7" w:rsidRPr="00992503" w:rsidRDefault="004A79A7" w:rsidP="004A79A7">
      <w:pPr>
        <w:jc w:val="both"/>
        <w:rPr>
          <w:rFonts w:eastAsia="Calibri"/>
          <w:sz w:val="28"/>
          <w:szCs w:val="28"/>
        </w:rPr>
      </w:pPr>
      <w:r w:rsidRPr="00992503">
        <w:rPr>
          <w:rFonts w:eastAsia="Calibri"/>
          <w:sz w:val="28"/>
          <w:szCs w:val="28"/>
        </w:rPr>
        <w:t>Глава поселения                                                            Ю.Г.Атласова</w:t>
      </w:r>
    </w:p>
    <w:sectPr w:rsidR="004A79A7" w:rsidRPr="00992503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242"/>
    <w:multiLevelType w:val="hybridMultilevel"/>
    <w:tmpl w:val="D2F21B4A"/>
    <w:lvl w:ilvl="0" w:tplc="31F25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352"/>
    <w:multiLevelType w:val="hybridMultilevel"/>
    <w:tmpl w:val="60C005E6"/>
    <w:lvl w:ilvl="0" w:tplc="AA66BA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811"/>
    <w:multiLevelType w:val="hybridMultilevel"/>
    <w:tmpl w:val="6F3E2F1A"/>
    <w:lvl w:ilvl="0" w:tplc="8C1EE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5AC2"/>
    <w:multiLevelType w:val="hybridMultilevel"/>
    <w:tmpl w:val="AA4219E2"/>
    <w:lvl w:ilvl="0" w:tplc="4A94A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C23"/>
    <w:multiLevelType w:val="hybridMultilevel"/>
    <w:tmpl w:val="D108C774"/>
    <w:lvl w:ilvl="0" w:tplc="E1CCCC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A7"/>
    <w:rsid w:val="002C225B"/>
    <w:rsid w:val="00335244"/>
    <w:rsid w:val="003C084A"/>
    <w:rsid w:val="003D54EC"/>
    <w:rsid w:val="003F1A84"/>
    <w:rsid w:val="004A79A7"/>
    <w:rsid w:val="004E03B3"/>
    <w:rsid w:val="00517D81"/>
    <w:rsid w:val="0073766C"/>
    <w:rsid w:val="00755CAE"/>
    <w:rsid w:val="008B2CC8"/>
    <w:rsid w:val="008E3E8C"/>
    <w:rsid w:val="00B030D6"/>
    <w:rsid w:val="00BF3205"/>
    <w:rsid w:val="00CE47DE"/>
    <w:rsid w:val="00DE5E5E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A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7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79A7"/>
    <w:pPr>
      <w:ind w:left="720"/>
      <w:contextualSpacing/>
    </w:pPr>
  </w:style>
  <w:style w:type="paragraph" w:customStyle="1" w:styleId="ConsPlusNormal">
    <w:name w:val="ConsPlusNormal"/>
    <w:basedOn w:val="a"/>
    <w:link w:val="ConsPlusNormal0"/>
    <w:rsid w:val="004A79A7"/>
    <w:pPr>
      <w:autoSpaceDE w:val="0"/>
      <w:autoSpaceDN w:val="0"/>
      <w:adjustRightInd w:val="0"/>
      <w:ind w:firstLine="720"/>
      <w:textAlignment w:val="baseline"/>
    </w:pPr>
    <w:rPr>
      <w:rFonts w:ascii="Arial" w:eastAsia="Arial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79A7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a4">
    <w:name w:val="Базовый"/>
    <w:rsid w:val="004A79A7"/>
    <w:pPr>
      <w:tabs>
        <w:tab w:val="left" w:pos="709"/>
      </w:tabs>
      <w:suppressAutoHyphens/>
      <w:spacing w:line="100" w:lineRule="atLeas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E3E8C"/>
    <w:pPr>
      <w:widowControl w:val="0"/>
      <w:suppressAutoHyphens/>
      <w:autoSpaceDN w:val="0"/>
      <w:ind w:right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2019-06-25T07:19:00Z</cp:lastPrinted>
  <dcterms:created xsi:type="dcterms:W3CDTF">2019-06-24T06:56:00Z</dcterms:created>
  <dcterms:modified xsi:type="dcterms:W3CDTF">2019-06-25T07:20:00Z</dcterms:modified>
</cp:coreProperties>
</file>