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F8" w:rsidRPr="00DC6CF8" w:rsidRDefault="00DC6CF8" w:rsidP="00DC6CF8">
      <w:pPr>
        <w:ind w:firstLine="708"/>
        <w:jc w:val="both"/>
        <w:rPr>
          <w:lang w:val="ru-RU"/>
        </w:rPr>
      </w:pPr>
    </w:p>
    <w:p w:rsidR="000B3738" w:rsidRPr="000B3738" w:rsidRDefault="009C50A7" w:rsidP="00A61AA1">
      <w:pPr>
        <w:rPr>
          <w:sz w:val="22"/>
          <w:szCs w:val="22"/>
          <w:lang w:val="ru-RU" w:eastAsia="ar-SA"/>
        </w:rPr>
      </w:pPr>
      <w:r w:rsidRPr="009C50A7">
        <w:rPr>
          <w:lang w:val="ru-RU" w:eastAsia="ar-SA"/>
        </w:rPr>
        <w:t xml:space="preserve">      </w:t>
      </w:r>
    </w:p>
    <w:p w:rsidR="00206E51" w:rsidRPr="00646775" w:rsidRDefault="007278FC" w:rsidP="00206E51">
      <w:pPr>
        <w:suppressAutoHyphens/>
        <w:rPr>
          <w:lang w:val="ru-RU" w:eastAsia="ar-SA"/>
        </w:rPr>
      </w:pPr>
      <w:r>
        <w:rPr>
          <w:lang w:val="ru-RU" w:eastAsia="ar-SA"/>
        </w:rPr>
        <w:t xml:space="preserve">      </w:t>
      </w:r>
      <w:r w:rsidR="00206E51" w:rsidRPr="00646775">
        <w:rPr>
          <w:lang w:val="ru-RU" w:eastAsia="ar-SA"/>
        </w:rPr>
        <w:t xml:space="preserve">Российская Федерация                                                                                           </w:t>
      </w:r>
    </w:p>
    <w:p w:rsidR="00206E51" w:rsidRPr="00646775" w:rsidRDefault="00206E51" w:rsidP="00206E51">
      <w:pPr>
        <w:suppressAutoHyphens/>
        <w:rPr>
          <w:b/>
          <w:lang w:val="ru-RU" w:eastAsia="ar-SA"/>
        </w:rPr>
      </w:pPr>
      <w:r w:rsidRPr="00646775">
        <w:rPr>
          <w:b/>
          <w:lang w:val="ru-RU" w:eastAsia="ar-SA"/>
        </w:rPr>
        <w:t xml:space="preserve">           Администрация</w:t>
      </w:r>
    </w:p>
    <w:p w:rsidR="00206E51" w:rsidRPr="00646775" w:rsidRDefault="00206E51" w:rsidP="00206E51">
      <w:pPr>
        <w:suppressAutoHyphens/>
        <w:rPr>
          <w:b/>
          <w:lang w:val="ru-RU" w:eastAsia="ar-SA"/>
        </w:rPr>
      </w:pPr>
      <w:r w:rsidRPr="00646775">
        <w:rPr>
          <w:b/>
          <w:lang w:val="ru-RU" w:eastAsia="ar-SA"/>
        </w:rPr>
        <w:t xml:space="preserve">      сельского поселения</w:t>
      </w:r>
    </w:p>
    <w:p w:rsidR="00206E51" w:rsidRPr="00646775" w:rsidRDefault="00206E51" w:rsidP="00206E51">
      <w:pPr>
        <w:suppressAutoHyphens/>
        <w:rPr>
          <w:b/>
          <w:lang w:val="ru-RU" w:eastAsia="ar-SA"/>
        </w:rPr>
      </w:pPr>
      <w:r w:rsidRPr="00646775">
        <w:rPr>
          <w:b/>
          <w:lang w:val="ru-RU" w:eastAsia="ar-SA"/>
        </w:rPr>
        <w:t xml:space="preserve">               Подбельск</w:t>
      </w:r>
    </w:p>
    <w:p w:rsidR="00206E51" w:rsidRPr="00646775" w:rsidRDefault="00206E51" w:rsidP="00206E51">
      <w:pPr>
        <w:suppressAutoHyphens/>
        <w:rPr>
          <w:lang w:val="ru-RU" w:eastAsia="ar-SA"/>
        </w:rPr>
      </w:pPr>
      <w:r w:rsidRPr="00646775">
        <w:rPr>
          <w:lang w:val="ru-RU" w:eastAsia="ar-SA"/>
        </w:rPr>
        <w:t xml:space="preserve">    муниципального района</w:t>
      </w:r>
    </w:p>
    <w:p w:rsidR="00206E51" w:rsidRPr="00646775" w:rsidRDefault="00206E51" w:rsidP="00206E51">
      <w:pPr>
        <w:suppressAutoHyphens/>
        <w:rPr>
          <w:lang w:val="ru-RU" w:eastAsia="ar-SA"/>
        </w:rPr>
      </w:pPr>
      <w:r w:rsidRPr="00646775">
        <w:rPr>
          <w:lang w:val="ru-RU" w:eastAsia="ar-SA"/>
        </w:rPr>
        <w:t xml:space="preserve">           Похвистневский </w:t>
      </w:r>
    </w:p>
    <w:p w:rsidR="00206E51" w:rsidRPr="00646775" w:rsidRDefault="00206E51" w:rsidP="00206E51">
      <w:pPr>
        <w:suppressAutoHyphens/>
        <w:rPr>
          <w:lang w:val="ru-RU" w:eastAsia="ar-SA"/>
        </w:rPr>
      </w:pPr>
      <w:r w:rsidRPr="00646775">
        <w:rPr>
          <w:lang w:val="ru-RU" w:eastAsia="ar-SA"/>
        </w:rPr>
        <w:t xml:space="preserve">        Самарской области</w:t>
      </w:r>
    </w:p>
    <w:p w:rsidR="00206E51" w:rsidRPr="00646775" w:rsidRDefault="00206E51" w:rsidP="00206E51">
      <w:pPr>
        <w:suppressAutoHyphens/>
        <w:rPr>
          <w:lang w:val="ru-RU" w:eastAsia="ar-SA"/>
        </w:rPr>
      </w:pPr>
      <w:r w:rsidRPr="00646775">
        <w:rPr>
          <w:lang w:val="ru-RU" w:eastAsia="ar-SA"/>
        </w:rPr>
        <w:t xml:space="preserve">            четвертого созыва</w:t>
      </w:r>
    </w:p>
    <w:p w:rsidR="00206E51" w:rsidRPr="00646775" w:rsidRDefault="00206E51" w:rsidP="00206E51">
      <w:pPr>
        <w:suppressAutoHyphens/>
        <w:rPr>
          <w:lang w:val="ru-RU" w:eastAsia="ar-SA"/>
        </w:rPr>
      </w:pPr>
      <w:r w:rsidRPr="00646775">
        <w:rPr>
          <w:b/>
          <w:lang w:val="ru-RU" w:eastAsia="ar-SA"/>
        </w:rPr>
        <w:t xml:space="preserve">               РЕШЕНИЕ</w:t>
      </w:r>
    </w:p>
    <w:p w:rsidR="00206E51" w:rsidRPr="00646775" w:rsidRDefault="00206E51" w:rsidP="00206E51">
      <w:pPr>
        <w:suppressAutoHyphens/>
        <w:rPr>
          <w:b/>
          <w:color w:val="FF0000"/>
          <w:lang w:val="ru-RU" w:eastAsia="ar-SA"/>
        </w:rPr>
      </w:pPr>
      <w:r w:rsidRPr="00646775">
        <w:rPr>
          <w:lang w:val="ru-RU" w:eastAsia="ar-SA"/>
        </w:rPr>
        <w:t xml:space="preserve">       </w:t>
      </w:r>
      <w:r w:rsidR="0070269F">
        <w:rPr>
          <w:lang w:val="ru-RU" w:eastAsia="ar-SA"/>
        </w:rPr>
        <w:t>29</w:t>
      </w:r>
      <w:r>
        <w:rPr>
          <w:lang w:val="ru-RU" w:eastAsia="ar-SA"/>
        </w:rPr>
        <w:t>.0</w:t>
      </w:r>
      <w:r w:rsidR="0070269F">
        <w:rPr>
          <w:lang w:val="ru-RU" w:eastAsia="ar-SA"/>
        </w:rPr>
        <w:t>4</w:t>
      </w:r>
      <w:r>
        <w:rPr>
          <w:lang w:val="ru-RU" w:eastAsia="ar-SA"/>
        </w:rPr>
        <w:t>.2022г. №</w:t>
      </w:r>
      <w:r w:rsidRPr="00646775">
        <w:rPr>
          <w:lang w:val="ru-RU" w:eastAsia="ar-SA"/>
        </w:rPr>
        <w:t xml:space="preserve"> </w:t>
      </w:r>
      <w:r w:rsidR="0070269F">
        <w:rPr>
          <w:lang w:val="ru-RU" w:eastAsia="ar-SA"/>
        </w:rPr>
        <w:t>72</w:t>
      </w:r>
      <w:r w:rsidRPr="00646775">
        <w:rPr>
          <w:lang w:val="ru-RU" w:eastAsia="ar-SA"/>
        </w:rPr>
        <w:t xml:space="preserve">  </w:t>
      </w:r>
    </w:p>
    <w:p w:rsidR="00206E51" w:rsidRPr="00646775" w:rsidRDefault="00206E51" w:rsidP="00206E51">
      <w:pPr>
        <w:suppressAutoHyphens/>
        <w:rPr>
          <w:sz w:val="22"/>
          <w:szCs w:val="22"/>
          <w:lang w:val="ru-RU" w:eastAsia="ar-SA"/>
        </w:rPr>
      </w:pPr>
    </w:p>
    <w:p w:rsidR="00206E51" w:rsidRPr="00646775" w:rsidRDefault="00206E51" w:rsidP="00206E51">
      <w:pPr>
        <w:suppressAutoHyphens/>
        <w:rPr>
          <w:sz w:val="22"/>
          <w:szCs w:val="22"/>
          <w:lang w:val="ru-RU" w:eastAsia="ar-SA"/>
        </w:rPr>
      </w:pPr>
      <w:r w:rsidRPr="00646775">
        <w:rPr>
          <w:sz w:val="22"/>
          <w:szCs w:val="22"/>
          <w:lang w:val="ru-RU" w:eastAsia="ar-SA"/>
        </w:rPr>
        <w:t xml:space="preserve">Об исполнении бюджета сельского </w:t>
      </w:r>
    </w:p>
    <w:p w:rsidR="00206E51" w:rsidRPr="00646775" w:rsidRDefault="00206E51" w:rsidP="00206E51">
      <w:pPr>
        <w:suppressAutoHyphens/>
        <w:rPr>
          <w:lang w:val="ru-RU" w:eastAsia="ar-SA"/>
        </w:rPr>
      </w:pPr>
      <w:r w:rsidRPr="00646775">
        <w:rPr>
          <w:sz w:val="22"/>
          <w:szCs w:val="22"/>
          <w:lang w:val="ru-RU" w:eastAsia="ar-SA"/>
        </w:rPr>
        <w:t xml:space="preserve">поселения </w:t>
      </w:r>
      <w:r w:rsidRPr="00646775">
        <w:rPr>
          <w:lang w:val="ru-RU" w:eastAsia="ar-SA"/>
        </w:rPr>
        <w:t xml:space="preserve">Подбельск </w:t>
      </w:r>
    </w:p>
    <w:p w:rsidR="00206E51" w:rsidRPr="00646775" w:rsidRDefault="00206E51" w:rsidP="00206E51">
      <w:pPr>
        <w:suppressAutoHyphens/>
        <w:rPr>
          <w:lang w:val="ru-RU" w:eastAsia="ar-SA"/>
        </w:rPr>
      </w:pPr>
      <w:r w:rsidRPr="00646775">
        <w:rPr>
          <w:lang w:val="ru-RU" w:eastAsia="ar-SA"/>
        </w:rPr>
        <w:t xml:space="preserve">муниципального района Похвистневский </w:t>
      </w:r>
    </w:p>
    <w:p w:rsidR="00206E51" w:rsidRPr="00646775" w:rsidRDefault="00206E51" w:rsidP="00206E51">
      <w:pPr>
        <w:suppressAutoHyphens/>
        <w:rPr>
          <w:sz w:val="22"/>
          <w:szCs w:val="22"/>
          <w:lang w:val="ru-RU" w:eastAsia="ar-SA"/>
        </w:rPr>
      </w:pPr>
      <w:r w:rsidRPr="00646775">
        <w:rPr>
          <w:lang w:val="ru-RU" w:eastAsia="ar-SA"/>
        </w:rPr>
        <w:t>Самарской области</w:t>
      </w:r>
      <w:r w:rsidRPr="00646775">
        <w:rPr>
          <w:sz w:val="22"/>
          <w:szCs w:val="22"/>
          <w:lang w:val="ru-RU" w:eastAsia="ar-SA"/>
        </w:rPr>
        <w:t xml:space="preserve"> за 2021  год</w:t>
      </w:r>
    </w:p>
    <w:p w:rsidR="00206E51" w:rsidRPr="00646775" w:rsidRDefault="00206E51" w:rsidP="00206E51">
      <w:pPr>
        <w:suppressAutoHyphens/>
        <w:rPr>
          <w:sz w:val="28"/>
          <w:szCs w:val="28"/>
          <w:lang w:val="ru-RU" w:eastAsia="ar-SA"/>
        </w:rPr>
      </w:pPr>
    </w:p>
    <w:p w:rsidR="00206E51" w:rsidRPr="00646775" w:rsidRDefault="00206E51" w:rsidP="00206E51">
      <w:pPr>
        <w:suppressAutoHyphens/>
        <w:jc w:val="both"/>
        <w:rPr>
          <w:sz w:val="28"/>
          <w:szCs w:val="28"/>
          <w:lang w:val="ru-RU" w:eastAsia="ar-SA"/>
        </w:rPr>
      </w:pPr>
      <w:r w:rsidRPr="00646775">
        <w:rPr>
          <w:sz w:val="28"/>
          <w:szCs w:val="28"/>
          <w:lang w:val="ru-RU" w:eastAsia="ar-SA"/>
        </w:rPr>
        <w:tab/>
      </w:r>
      <w:proofErr w:type="gramStart"/>
      <w:r w:rsidRPr="00646775">
        <w:rPr>
          <w:sz w:val="28"/>
          <w:szCs w:val="28"/>
          <w:lang w:val="ru-RU" w:eastAsia="ar-SA"/>
        </w:rPr>
        <w:t>Рассмотрев проект решения «Об исполнении бюджета сельского поселения Подбельск муниципального района Похвистневский Самарской области за 2021 год», Заключение комиссии по местному самоуправлению по результатам публичных слушаний по отчету «Об исполнении бюджета сельского поселения Подбельск муниципального района Похвистневский Самарской области за 2021  год», Заключение Контрольно-счётной палаты на отчёт «Об исполнении бюджета сельского поселения Подбельск</w:t>
      </w:r>
      <w:proofErr w:type="gramEnd"/>
      <w:r w:rsidRPr="00646775">
        <w:rPr>
          <w:sz w:val="28"/>
          <w:szCs w:val="28"/>
          <w:lang w:val="ru-RU" w:eastAsia="ar-SA"/>
        </w:rPr>
        <w:t xml:space="preserve"> муниципального района Похвистневский Самарской области за 2021 год»,  Собрание представителей сельского поселения Подбельск муниципального района Похвистневский Самарской области</w:t>
      </w:r>
    </w:p>
    <w:p w:rsidR="00206E51" w:rsidRPr="00646775" w:rsidRDefault="00206E51" w:rsidP="00206E51">
      <w:pPr>
        <w:suppressAutoHyphens/>
        <w:jc w:val="both"/>
        <w:rPr>
          <w:sz w:val="28"/>
          <w:szCs w:val="28"/>
          <w:lang w:val="ru-RU" w:eastAsia="ar-SA"/>
        </w:rPr>
      </w:pPr>
    </w:p>
    <w:p w:rsidR="00206E51" w:rsidRPr="00646775" w:rsidRDefault="00206E51" w:rsidP="00206E51">
      <w:pPr>
        <w:suppressAutoHyphens/>
        <w:jc w:val="center"/>
        <w:rPr>
          <w:rFonts w:ascii="Arial Black" w:hAnsi="Arial Black"/>
          <w:b/>
          <w:sz w:val="28"/>
          <w:szCs w:val="28"/>
          <w:lang w:val="ru-RU" w:eastAsia="ar-SA"/>
        </w:rPr>
      </w:pPr>
      <w:r w:rsidRPr="00646775">
        <w:rPr>
          <w:rFonts w:ascii="Arial Black" w:hAnsi="Arial Black"/>
          <w:b/>
          <w:sz w:val="28"/>
          <w:szCs w:val="28"/>
          <w:lang w:val="ru-RU" w:eastAsia="ar-SA"/>
        </w:rPr>
        <w:t>РЕШИЛО:</w:t>
      </w:r>
    </w:p>
    <w:p w:rsidR="00206E51" w:rsidRPr="00646775" w:rsidRDefault="00206E51" w:rsidP="00206E51">
      <w:pPr>
        <w:suppressAutoHyphens/>
        <w:jc w:val="both"/>
        <w:rPr>
          <w:sz w:val="28"/>
          <w:szCs w:val="28"/>
          <w:lang w:val="ru-RU" w:eastAsia="ar-SA"/>
        </w:rPr>
      </w:pPr>
      <w:r w:rsidRPr="00646775">
        <w:rPr>
          <w:sz w:val="28"/>
          <w:szCs w:val="28"/>
          <w:lang w:val="ru-RU" w:eastAsia="ar-SA"/>
        </w:rPr>
        <w:t xml:space="preserve">1. Утвердить годовой отчет об исполнении бюджета сельского поселения Подбельск муниципального района Похвистневский Самарской области за 2021  год (далее – годовой отчет), по доходам в сумме  17119,9 тыс. рублей и расходам в сумме 15617,8 тыс. рублей с превышением доходов над расходами в сумме 1502,1 </w:t>
      </w:r>
      <w:proofErr w:type="spellStart"/>
      <w:r w:rsidRPr="00646775">
        <w:rPr>
          <w:sz w:val="28"/>
          <w:szCs w:val="28"/>
          <w:lang w:val="ru-RU" w:eastAsia="ar-SA"/>
        </w:rPr>
        <w:t>тыс</w:t>
      </w:r>
      <w:proofErr w:type="gramStart"/>
      <w:r w:rsidRPr="00646775">
        <w:rPr>
          <w:sz w:val="28"/>
          <w:szCs w:val="28"/>
          <w:lang w:val="ru-RU" w:eastAsia="ar-SA"/>
        </w:rPr>
        <w:t>.р</w:t>
      </w:r>
      <w:proofErr w:type="gramEnd"/>
      <w:r w:rsidRPr="00646775">
        <w:rPr>
          <w:sz w:val="28"/>
          <w:szCs w:val="28"/>
          <w:lang w:val="ru-RU" w:eastAsia="ar-SA"/>
        </w:rPr>
        <w:t>ублей</w:t>
      </w:r>
      <w:proofErr w:type="spellEnd"/>
      <w:r w:rsidRPr="00646775">
        <w:rPr>
          <w:sz w:val="28"/>
          <w:szCs w:val="28"/>
          <w:lang w:val="ru-RU" w:eastAsia="ar-SA"/>
        </w:rPr>
        <w:t>.</w:t>
      </w:r>
    </w:p>
    <w:p w:rsidR="00206E51" w:rsidRPr="00646775" w:rsidRDefault="00206E51" w:rsidP="00206E51">
      <w:pPr>
        <w:suppressAutoHyphens/>
        <w:jc w:val="both"/>
        <w:rPr>
          <w:sz w:val="28"/>
          <w:szCs w:val="28"/>
          <w:lang w:val="ru-RU" w:eastAsia="ar-SA"/>
        </w:rPr>
      </w:pPr>
      <w:r w:rsidRPr="00646775">
        <w:rPr>
          <w:sz w:val="28"/>
          <w:szCs w:val="28"/>
          <w:lang w:val="ru-RU" w:eastAsia="ar-SA"/>
        </w:rPr>
        <w:t>2. Утвердить следующие показатели годового отчета:</w:t>
      </w:r>
    </w:p>
    <w:p w:rsidR="00206E51" w:rsidRPr="00646775" w:rsidRDefault="00206E51" w:rsidP="00206E51">
      <w:pPr>
        <w:suppressAutoHyphens/>
        <w:jc w:val="both"/>
        <w:rPr>
          <w:sz w:val="28"/>
          <w:szCs w:val="28"/>
          <w:lang w:val="ru-RU" w:eastAsia="ar-SA"/>
        </w:rPr>
      </w:pPr>
      <w:r w:rsidRPr="00646775">
        <w:rPr>
          <w:sz w:val="28"/>
          <w:szCs w:val="28"/>
          <w:lang w:val="ru-RU" w:eastAsia="ar-SA"/>
        </w:rPr>
        <w:t>доходы бюджета сельского поселения Подбельск муниципального района Похвистневский Самарской области за 2021  год по кодам классификации доходов бюджетов согласно приложению 1 к настоящему Решению;</w:t>
      </w:r>
    </w:p>
    <w:p w:rsidR="00206E51" w:rsidRPr="00646775" w:rsidRDefault="00206E51" w:rsidP="00206E51">
      <w:pPr>
        <w:suppressAutoHyphens/>
        <w:jc w:val="both"/>
        <w:rPr>
          <w:sz w:val="28"/>
          <w:szCs w:val="28"/>
          <w:lang w:val="ru-RU" w:eastAsia="ar-SA"/>
        </w:rPr>
      </w:pPr>
      <w:r w:rsidRPr="00646775">
        <w:rPr>
          <w:sz w:val="28"/>
          <w:szCs w:val="28"/>
          <w:lang w:val="ru-RU" w:eastAsia="ar-SA"/>
        </w:rPr>
        <w:t>расходы бюджета сельского поселения Подбельск муниципального района Похвистневский Самарской области за 2021  год по ведомственной структуре расходов бюджета района согласно приложению 2 к настоящему Решению;</w:t>
      </w:r>
    </w:p>
    <w:p w:rsidR="00206E51" w:rsidRPr="00646775" w:rsidRDefault="00206E51" w:rsidP="00206E51">
      <w:pPr>
        <w:suppressAutoHyphens/>
        <w:jc w:val="both"/>
        <w:rPr>
          <w:sz w:val="28"/>
          <w:szCs w:val="28"/>
          <w:lang w:val="ru-RU" w:eastAsia="ar-SA"/>
        </w:rPr>
      </w:pPr>
      <w:r w:rsidRPr="00646775">
        <w:rPr>
          <w:sz w:val="28"/>
          <w:szCs w:val="28"/>
          <w:lang w:val="ru-RU" w:eastAsia="ar-SA"/>
        </w:rPr>
        <w:t xml:space="preserve">расходы бюджета сельского поселения Подбельск муниципального района Похвистневский Самарской области за 2021  год по разделам и подразделам классификации расходов бюджетов согласно приложению 3 к настоящему Решению; </w:t>
      </w:r>
    </w:p>
    <w:p w:rsidR="00206E51" w:rsidRPr="00646775" w:rsidRDefault="00206E51" w:rsidP="00206E51">
      <w:pPr>
        <w:suppressAutoHyphens/>
        <w:jc w:val="both"/>
        <w:rPr>
          <w:sz w:val="28"/>
          <w:szCs w:val="28"/>
          <w:lang w:val="ru-RU" w:eastAsia="ar-SA"/>
        </w:rPr>
      </w:pPr>
      <w:r w:rsidRPr="00646775">
        <w:rPr>
          <w:sz w:val="28"/>
          <w:szCs w:val="28"/>
          <w:lang w:val="ru-RU" w:eastAsia="ar-SA"/>
        </w:rPr>
        <w:t xml:space="preserve">использование в 2021  году бюджетных ассигнований резервного фонда Администрации сельского поселения Подбельск муниципального района </w:t>
      </w:r>
      <w:r w:rsidRPr="00646775">
        <w:rPr>
          <w:sz w:val="28"/>
          <w:szCs w:val="28"/>
          <w:lang w:val="ru-RU" w:eastAsia="ar-SA"/>
        </w:rPr>
        <w:lastRenderedPageBreak/>
        <w:t>Похвистневский Самарской области согласно приложению 4 к настоящему Решению;</w:t>
      </w:r>
    </w:p>
    <w:p w:rsidR="00206E51" w:rsidRPr="00646775" w:rsidRDefault="00206E51" w:rsidP="00206E51">
      <w:pPr>
        <w:suppressAutoHyphens/>
        <w:jc w:val="both"/>
        <w:rPr>
          <w:sz w:val="28"/>
          <w:szCs w:val="28"/>
          <w:lang w:val="ru-RU" w:eastAsia="ar-SA"/>
        </w:rPr>
      </w:pPr>
      <w:r w:rsidRPr="00646775">
        <w:rPr>
          <w:sz w:val="28"/>
          <w:szCs w:val="28"/>
          <w:lang w:val="ru-RU" w:eastAsia="ar-SA"/>
        </w:rPr>
        <w:t xml:space="preserve">источники финансирования дефицита бюджета сельского поселения Подбельск муниципального района Похвистневский Самарской области в 2021  году по кодам </w:t>
      </w:r>
      <w:proofErr w:type="gramStart"/>
      <w:r w:rsidRPr="00646775">
        <w:rPr>
          <w:sz w:val="28"/>
          <w:szCs w:val="28"/>
          <w:lang w:val="ru-RU" w:eastAsia="ar-SA"/>
        </w:rPr>
        <w:t>классификации источников финансирования дефицитов бюджетов</w:t>
      </w:r>
      <w:proofErr w:type="gramEnd"/>
      <w:r w:rsidRPr="00646775">
        <w:rPr>
          <w:sz w:val="28"/>
          <w:szCs w:val="28"/>
          <w:lang w:val="ru-RU" w:eastAsia="ar-SA"/>
        </w:rPr>
        <w:t xml:space="preserve"> согласно приложению 5 к настоящему Решению;</w:t>
      </w:r>
    </w:p>
    <w:p w:rsidR="00206E51" w:rsidRPr="00646775" w:rsidRDefault="00206E51" w:rsidP="00206E51">
      <w:pPr>
        <w:suppressAutoHyphens/>
        <w:jc w:val="both"/>
        <w:rPr>
          <w:sz w:val="28"/>
          <w:szCs w:val="28"/>
          <w:lang w:val="ru-RU" w:eastAsia="ar-SA"/>
        </w:rPr>
      </w:pPr>
      <w:r w:rsidRPr="00646775">
        <w:rPr>
          <w:sz w:val="28"/>
          <w:szCs w:val="28"/>
          <w:lang w:val="ru-RU" w:eastAsia="ar-SA"/>
        </w:rPr>
        <w:t xml:space="preserve">3.  Опубликовать настоящее Решение в газете «Вестник сельского поселения Подбельск». </w:t>
      </w:r>
    </w:p>
    <w:p w:rsidR="00206E51" w:rsidRPr="00646775" w:rsidRDefault="00206E51" w:rsidP="00206E51">
      <w:pPr>
        <w:numPr>
          <w:ilvl w:val="0"/>
          <w:numId w:val="3"/>
        </w:numPr>
        <w:suppressAutoHyphens/>
        <w:jc w:val="both"/>
        <w:rPr>
          <w:sz w:val="28"/>
          <w:szCs w:val="28"/>
          <w:lang w:val="ru-RU" w:eastAsia="ar-SA"/>
        </w:rPr>
      </w:pPr>
      <w:r w:rsidRPr="00646775">
        <w:rPr>
          <w:sz w:val="28"/>
          <w:szCs w:val="28"/>
          <w:lang w:val="ru-RU" w:eastAsia="ar-SA"/>
        </w:rPr>
        <w:t xml:space="preserve">  Настоящее Решение вступает в силу со дня его опубликования.</w:t>
      </w:r>
    </w:p>
    <w:p w:rsidR="00206E51" w:rsidRPr="00646775" w:rsidRDefault="00206E51" w:rsidP="00206E51">
      <w:pPr>
        <w:jc w:val="both"/>
        <w:rPr>
          <w:sz w:val="28"/>
          <w:szCs w:val="28"/>
          <w:lang w:val="ru-RU" w:eastAsia="ar-SA"/>
        </w:rPr>
      </w:pPr>
    </w:p>
    <w:p w:rsidR="00206E51" w:rsidRPr="00646775" w:rsidRDefault="00206E51" w:rsidP="00206E51">
      <w:pPr>
        <w:suppressAutoHyphens/>
        <w:rPr>
          <w:sz w:val="28"/>
          <w:szCs w:val="28"/>
          <w:lang w:val="ru-RU" w:eastAsia="ar-SA"/>
        </w:rPr>
      </w:pPr>
      <w:bookmarkStart w:id="0" w:name="_GoBack"/>
      <w:bookmarkEnd w:id="0"/>
    </w:p>
    <w:p w:rsidR="00206E51" w:rsidRPr="00646775" w:rsidRDefault="00206E51" w:rsidP="00206E51">
      <w:pPr>
        <w:suppressAutoHyphens/>
        <w:rPr>
          <w:sz w:val="28"/>
          <w:szCs w:val="28"/>
          <w:lang w:val="ru-RU" w:eastAsia="ar-SA"/>
        </w:rPr>
      </w:pPr>
    </w:p>
    <w:p w:rsidR="00206E51" w:rsidRPr="00646775" w:rsidRDefault="00206E51" w:rsidP="00206E51">
      <w:pPr>
        <w:spacing w:before="100" w:beforeAutospacing="1" w:after="100" w:afterAutospacing="1"/>
        <w:rPr>
          <w:sz w:val="28"/>
          <w:szCs w:val="28"/>
          <w:lang w:val="ru-RU" w:eastAsia="ru-RU"/>
        </w:rPr>
      </w:pPr>
      <w:r>
        <w:rPr>
          <w:sz w:val="28"/>
          <w:szCs w:val="28"/>
          <w:lang w:val="ru-RU" w:eastAsia="ru-RU"/>
        </w:rPr>
        <w:t xml:space="preserve">  </w:t>
      </w:r>
      <w:r w:rsidRPr="00646775">
        <w:rPr>
          <w:sz w:val="28"/>
          <w:szCs w:val="28"/>
          <w:lang w:val="ru-RU" w:eastAsia="ru-RU"/>
        </w:rPr>
        <w:t xml:space="preserve">Глава сельского поселения Подбельск                            </w:t>
      </w:r>
      <w:r>
        <w:rPr>
          <w:sz w:val="28"/>
          <w:szCs w:val="28"/>
          <w:lang w:val="ru-RU" w:eastAsia="ru-RU"/>
        </w:rPr>
        <w:t xml:space="preserve">           </w:t>
      </w:r>
      <w:r w:rsidRPr="00646775">
        <w:rPr>
          <w:sz w:val="28"/>
          <w:szCs w:val="28"/>
          <w:lang w:val="ru-RU" w:eastAsia="ru-RU"/>
        </w:rPr>
        <w:t>Ю.Г.</w:t>
      </w:r>
      <w:r>
        <w:rPr>
          <w:sz w:val="28"/>
          <w:szCs w:val="28"/>
          <w:lang w:val="ru-RU" w:eastAsia="ru-RU"/>
        </w:rPr>
        <w:t xml:space="preserve"> </w:t>
      </w:r>
      <w:r w:rsidRPr="00646775">
        <w:rPr>
          <w:sz w:val="28"/>
          <w:szCs w:val="28"/>
          <w:lang w:val="ru-RU" w:eastAsia="ru-RU"/>
        </w:rPr>
        <w:t>Атласова</w:t>
      </w:r>
    </w:p>
    <w:p w:rsidR="00206E51" w:rsidRPr="00646775" w:rsidRDefault="00206E51" w:rsidP="00206E51">
      <w:pPr>
        <w:suppressAutoHyphens/>
        <w:jc w:val="both"/>
        <w:rPr>
          <w:sz w:val="28"/>
          <w:szCs w:val="28"/>
          <w:lang w:val="ru-RU" w:eastAsia="ar-SA"/>
        </w:rPr>
      </w:pPr>
      <w:r>
        <w:rPr>
          <w:sz w:val="28"/>
          <w:szCs w:val="28"/>
          <w:lang w:val="ru-RU" w:eastAsia="ar-SA"/>
        </w:rPr>
        <w:t xml:space="preserve">  </w:t>
      </w:r>
      <w:r w:rsidRPr="00646775">
        <w:rPr>
          <w:sz w:val="28"/>
          <w:szCs w:val="28"/>
          <w:lang w:val="ru-RU" w:eastAsia="ar-SA"/>
        </w:rPr>
        <w:t xml:space="preserve">Председатель Собрания представителей                     </w:t>
      </w:r>
      <w:r>
        <w:rPr>
          <w:sz w:val="28"/>
          <w:szCs w:val="28"/>
          <w:lang w:val="ru-RU" w:eastAsia="ar-SA"/>
        </w:rPr>
        <w:t xml:space="preserve">            А.А. </w:t>
      </w:r>
      <w:proofErr w:type="spellStart"/>
      <w:r>
        <w:rPr>
          <w:sz w:val="28"/>
          <w:szCs w:val="28"/>
          <w:lang w:val="ru-RU" w:eastAsia="ar-SA"/>
        </w:rPr>
        <w:t>Килина</w:t>
      </w:r>
      <w:proofErr w:type="spellEnd"/>
      <w:r w:rsidRPr="00646775">
        <w:rPr>
          <w:sz w:val="28"/>
          <w:szCs w:val="28"/>
          <w:lang w:val="ru-RU" w:eastAsia="ar-SA"/>
        </w:rPr>
        <w:t xml:space="preserve">                                         </w:t>
      </w:r>
    </w:p>
    <w:p w:rsidR="00206E51" w:rsidRPr="00646775" w:rsidRDefault="00206E51" w:rsidP="00206E51">
      <w:pPr>
        <w:suppressAutoHyphens/>
        <w:rPr>
          <w:sz w:val="28"/>
          <w:szCs w:val="28"/>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Pr="00646775" w:rsidRDefault="00206E51" w:rsidP="00206E51">
      <w:pPr>
        <w:tabs>
          <w:tab w:val="left" w:pos="5580"/>
        </w:tabs>
        <w:suppressAutoHyphens/>
        <w:jc w:val="center"/>
        <w:rPr>
          <w:b/>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Pr="00646775" w:rsidRDefault="00206E51" w:rsidP="00206E51">
      <w:pPr>
        <w:tabs>
          <w:tab w:val="left" w:pos="5580"/>
        </w:tabs>
        <w:suppressAutoHyphens/>
        <w:jc w:val="center"/>
        <w:rPr>
          <w:b/>
          <w:lang w:val="ru-RU" w:eastAsia="ar-SA"/>
        </w:rPr>
      </w:pPr>
      <w:r w:rsidRPr="00646775">
        <w:rPr>
          <w:b/>
          <w:lang w:val="ru-RU" w:eastAsia="ar-SA"/>
        </w:rPr>
        <w:t>Пояснительная записка к Отчету</w:t>
      </w:r>
    </w:p>
    <w:p w:rsidR="00206E51" w:rsidRPr="00646775" w:rsidRDefault="00206E51" w:rsidP="00206E51">
      <w:pPr>
        <w:suppressAutoHyphens/>
        <w:jc w:val="center"/>
        <w:rPr>
          <w:b/>
          <w:lang w:val="ru-RU" w:eastAsia="ar-SA"/>
        </w:rPr>
      </w:pPr>
      <w:r w:rsidRPr="00646775">
        <w:rPr>
          <w:b/>
          <w:lang w:val="ru-RU" w:eastAsia="ar-SA"/>
        </w:rPr>
        <w:lastRenderedPageBreak/>
        <w:t>об исполнении бюджета сельского поселения  Подбельск</w:t>
      </w:r>
    </w:p>
    <w:p w:rsidR="00206E51" w:rsidRPr="00646775" w:rsidRDefault="00206E51" w:rsidP="00206E51">
      <w:pPr>
        <w:suppressAutoHyphens/>
        <w:jc w:val="center"/>
        <w:rPr>
          <w:b/>
          <w:lang w:val="ru-RU" w:eastAsia="ar-SA"/>
        </w:rPr>
      </w:pPr>
      <w:r w:rsidRPr="00646775">
        <w:rPr>
          <w:b/>
          <w:lang w:val="ru-RU" w:eastAsia="ar-SA"/>
        </w:rPr>
        <w:t>муниципального района Похвистневский</w:t>
      </w:r>
      <w:r w:rsidRPr="00646775">
        <w:rPr>
          <w:lang w:val="ru-RU" w:eastAsia="ar-SA"/>
        </w:rPr>
        <w:t xml:space="preserve"> </w:t>
      </w:r>
      <w:r w:rsidRPr="00646775">
        <w:rPr>
          <w:b/>
          <w:lang w:val="ru-RU" w:eastAsia="ar-SA"/>
        </w:rPr>
        <w:t>Самарской области за 2021  год</w:t>
      </w:r>
    </w:p>
    <w:p w:rsidR="00206E51" w:rsidRPr="00646775" w:rsidRDefault="00206E51" w:rsidP="00206E51">
      <w:pPr>
        <w:suppressAutoHyphens/>
        <w:jc w:val="both"/>
        <w:rPr>
          <w:lang w:val="ru-RU" w:eastAsia="ar-SA"/>
        </w:rPr>
      </w:pPr>
    </w:p>
    <w:p w:rsidR="00206E51" w:rsidRPr="00646775" w:rsidRDefault="00206E51" w:rsidP="00206E51">
      <w:pPr>
        <w:suppressAutoHyphens/>
        <w:jc w:val="both"/>
        <w:rPr>
          <w:lang w:val="ru-RU" w:eastAsia="ar-SA"/>
        </w:rPr>
      </w:pPr>
      <w:r w:rsidRPr="00646775">
        <w:rPr>
          <w:lang w:val="ru-RU" w:eastAsia="ar-SA"/>
        </w:rPr>
        <w:t xml:space="preserve">Доходы бюджета сельского поселения Подбельск муниципального района Похвистневский за 2021 год составили </w:t>
      </w:r>
      <w:r w:rsidRPr="00646775">
        <w:rPr>
          <w:b/>
          <w:lang w:val="ru-RU" w:eastAsia="ar-SA"/>
        </w:rPr>
        <w:t>17 119,9</w:t>
      </w:r>
      <w:r w:rsidRPr="00646775">
        <w:rPr>
          <w:lang w:val="ru-RU" w:eastAsia="ar-SA"/>
        </w:rPr>
        <w:t xml:space="preserve"> тыс. руб., в т. ч. поступления налоговых и неналоговых доходов составляют </w:t>
      </w:r>
      <w:r w:rsidRPr="00646775">
        <w:rPr>
          <w:b/>
          <w:lang w:val="ru-RU" w:eastAsia="ar-SA"/>
        </w:rPr>
        <w:t>13 608,3</w:t>
      </w:r>
      <w:r w:rsidRPr="00646775">
        <w:rPr>
          <w:lang w:val="ru-RU" w:eastAsia="ar-SA"/>
        </w:rPr>
        <w:t xml:space="preserve"> тыс. руб. (удельный вес - 79,5%), безвозмездные поступления составляют         </w:t>
      </w:r>
      <w:r w:rsidRPr="00646775">
        <w:rPr>
          <w:b/>
          <w:lang w:val="ru-RU" w:eastAsia="ar-SA"/>
        </w:rPr>
        <w:t>3 511,6</w:t>
      </w:r>
      <w:r w:rsidRPr="00646775">
        <w:rPr>
          <w:lang w:val="ru-RU" w:eastAsia="ar-SA"/>
        </w:rPr>
        <w:t xml:space="preserve"> тыс. руб. (удельный вес – 20,5%). В целом доходы бюджета поселения по сравнению с 2020 годом уменьшились на </w:t>
      </w:r>
      <w:r w:rsidRPr="00646775">
        <w:rPr>
          <w:b/>
          <w:lang w:val="ru-RU" w:eastAsia="ar-SA"/>
        </w:rPr>
        <w:t>13 732,3</w:t>
      </w:r>
      <w:r w:rsidRPr="00646775">
        <w:rPr>
          <w:lang w:val="ru-RU" w:eastAsia="ar-SA"/>
        </w:rPr>
        <w:t xml:space="preserve"> тыс. руб. (2020г. – </w:t>
      </w:r>
      <w:r w:rsidRPr="00646775">
        <w:rPr>
          <w:b/>
          <w:lang w:val="ru-RU" w:eastAsia="ar-SA"/>
        </w:rPr>
        <w:t>30 852,2</w:t>
      </w:r>
      <w:r w:rsidRPr="00646775">
        <w:rPr>
          <w:lang w:val="ru-RU" w:eastAsia="ar-SA"/>
        </w:rPr>
        <w:t xml:space="preserve"> тыс. руб.). </w:t>
      </w:r>
    </w:p>
    <w:p w:rsidR="00206E51" w:rsidRPr="00646775" w:rsidRDefault="00206E51" w:rsidP="00206E51">
      <w:pPr>
        <w:suppressAutoHyphens/>
        <w:jc w:val="both"/>
        <w:rPr>
          <w:lang w:val="ru-RU" w:eastAsia="ar-SA"/>
        </w:rPr>
      </w:pPr>
      <w:r w:rsidRPr="00646775">
        <w:rPr>
          <w:lang w:val="ru-RU" w:eastAsia="ar-SA"/>
        </w:rPr>
        <w:t xml:space="preserve">В 2021 г наблюдается увеличение объема налоговых и неналоговых доходов бюджета поселения по сравнению с прошлым годом (2020 г. – </w:t>
      </w:r>
      <w:r w:rsidRPr="00646775">
        <w:rPr>
          <w:b/>
          <w:lang w:val="ru-RU" w:eastAsia="ar-SA"/>
        </w:rPr>
        <w:t>12 745,6</w:t>
      </w:r>
      <w:r w:rsidRPr="00646775">
        <w:rPr>
          <w:lang w:val="ru-RU" w:eastAsia="ar-SA"/>
        </w:rPr>
        <w:t xml:space="preserve"> тыс. руб.) на </w:t>
      </w:r>
      <w:r w:rsidRPr="00646775">
        <w:rPr>
          <w:b/>
          <w:lang w:val="ru-RU" w:eastAsia="ar-SA"/>
        </w:rPr>
        <w:t>862,7</w:t>
      </w:r>
      <w:r w:rsidRPr="00646775">
        <w:rPr>
          <w:lang w:val="ru-RU" w:eastAsia="ar-SA"/>
        </w:rPr>
        <w:t xml:space="preserve"> тыс. руб</w:t>
      </w:r>
      <w:r w:rsidRPr="00646775">
        <w:rPr>
          <w:shd w:val="clear" w:color="auto" w:fill="FFFFFF"/>
          <w:lang w:val="ru-RU" w:eastAsia="ar-SA"/>
        </w:rPr>
        <w:t>. (6,8 %).</w:t>
      </w:r>
      <w:r w:rsidRPr="00646775">
        <w:rPr>
          <w:lang w:val="ru-RU" w:eastAsia="ar-SA"/>
        </w:rPr>
        <w:t xml:space="preserve"> </w:t>
      </w:r>
    </w:p>
    <w:p w:rsidR="00206E51" w:rsidRPr="00646775" w:rsidRDefault="00206E51" w:rsidP="00206E51">
      <w:pPr>
        <w:suppressAutoHyphens/>
        <w:jc w:val="both"/>
        <w:rPr>
          <w:lang w:val="ru-RU" w:eastAsia="ar-SA"/>
        </w:rPr>
      </w:pPr>
      <w:r w:rsidRPr="00646775">
        <w:rPr>
          <w:lang w:val="ru-RU" w:eastAsia="ar-SA"/>
        </w:rPr>
        <w:t xml:space="preserve">Фактическое исполнение </w:t>
      </w:r>
      <w:r w:rsidRPr="00646775">
        <w:rPr>
          <w:b/>
          <w:lang w:val="ru-RU" w:eastAsia="ar-SA"/>
        </w:rPr>
        <w:t>налога на доходы физических лиц</w:t>
      </w:r>
      <w:r w:rsidRPr="00646775">
        <w:rPr>
          <w:lang w:val="ru-RU" w:eastAsia="ar-SA"/>
        </w:rPr>
        <w:t xml:space="preserve"> в 2021 году составило                       </w:t>
      </w:r>
      <w:r w:rsidRPr="00646775">
        <w:rPr>
          <w:b/>
          <w:lang w:val="ru-RU" w:eastAsia="ar-SA"/>
        </w:rPr>
        <w:t>3 617,4</w:t>
      </w:r>
      <w:r w:rsidRPr="00646775">
        <w:rPr>
          <w:lang w:val="ru-RU" w:eastAsia="ar-SA"/>
        </w:rPr>
        <w:t xml:space="preserve"> тыс. руб. Удельный вес данного источника в общей сумме налоговых и неналоговых доходов составляет </w:t>
      </w:r>
      <w:r w:rsidRPr="00646775">
        <w:rPr>
          <w:shd w:val="clear" w:color="auto" w:fill="FFFFFF"/>
          <w:lang w:val="ru-RU" w:eastAsia="ar-SA"/>
        </w:rPr>
        <w:t>26,6 %.</w:t>
      </w:r>
      <w:r w:rsidRPr="00646775">
        <w:rPr>
          <w:lang w:val="ru-RU" w:eastAsia="ar-SA"/>
        </w:rPr>
        <w:t xml:space="preserve"> По сравнению с прошлым годом налога поступило на </w:t>
      </w:r>
      <w:r w:rsidRPr="00646775">
        <w:rPr>
          <w:b/>
          <w:lang w:val="ru-RU" w:eastAsia="ar-SA"/>
        </w:rPr>
        <w:t>161,1</w:t>
      </w:r>
      <w:r w:rsidRPr="00646775">
        <w:rPr>
          <w:lang w:val="ru-RU" w:eastAsia="ar-SA"/>
        </w:rPr>
        <w:t xml:space="preserve"> тыс. руб. меньше (2020 г.- </w:t>
      </w:r>
      <w:r w:rsidRPr="00646775">
        <w:rPr>
          <w:b/>
          <w:lang w:val="ru-RU" w:eastAsia="ar-SA"/>
        </w:rPr>
        <w:t>3 778,5</w:t>
      </w:r>
      <w:r w:rsidRPr="00646775">
        <w:rPr>
          <w:lang w:val="ru-RU" w:eastAsia="ar-SA"/>
        </w:rPr>
        <w:t xml:space="preserve"> тыс. руб.)</w:t>
      </w:r>
    </w:p>
    <w:p w:rsidR="00206E51" w:rsidRPr="00646775" w:rsidRDefault="00206E51" w:rsidP="00206E51">
      <w:pPr>
        <w:suppressAutoHyphens/>
        <w:jc w:val="both"/>
        <w:rPr>
          <w:lang w:val="ru-RU" w:eastAsia="ar-SA"/>
        </w:rPr>
      </w:pPr>
      <w:proofErr w:type="gramStart"/>
      <w:r w:rsidRPr="00646775">
        <w:rPr>
          <w:b/>
          <w:lang w:val="ru-RU" w:eastAsia="ar-SA"/>
        </w:rPr>
        <w:t>Налоги на товары на территории РФ (доходы от уплаты акцизов на дизельное топливо, на моторные масла, на автомобильный, прямогонный бензин)</w:t>
      </w:r>
      <w:r w:rsidRPr="00646775">
        <w:rPr>
          <w:lang w:val="ru-RU" w:eastAsia="ar-SA"/>
        </w:rPr>
        <w:t xml:space="preserve">, составили </w:t>
      </w:r>
      <w:r w:rsidRPr="00646775">
        <w:rPr>
          <w:b/>
          <w:lang w:val="ru-RU" w:eastAsia="ar-SA"/>
        </w:rPr>
        <w:t>6 969,4</w:t>
      </w:r>
      <w:r w:rsidRPr="00646775">
        <w:rPr>
          <w:lang w:val="ru-RU" w:eastAsia="ar-SA"/>
        </w:rPr>
        <w:t xml:space="preserve"> тыс. руб. Удельный вес данного источника в общей сумме налоговых и неналоговых доходов составляет 51,2 %. По сравнению с прошлым годом налога поступило на </w:t>
      </w:r>
      <w:r w:rsidRPr="00646775">
        <w:rPr>
          <w:b/>
          <w:lang w:val="ru-RU" w:eastAsia="ar-SA"/>
        </w:rPr>
        <w:t>796,8</w:t>
      </w:r>
      <w:r w:rsidRPr="00646775">
        <w:rPr>
          <w:lang w:val="ru-RU" w:eastAsia="ar-SA"/>
        </w:rPr>
        <w:t xml:space="preserve"> тыс. руб. больше (2020 г.- </w:t>
      </w:r>
      <w:r w:rsidRPr="00646775">
        <w:rPr>
          <w:b/>
          <w:lang w:val="ru-RU" w:eastAsia="ar-SA"/>
        </w:rPr>
        <w:t>6 172,6</w:t>
      </w:r>
      <w:r w:rsidRPr="00646775">
        <w:rPr>
          <w:lang w:val="ru-RU" w:eastAsia="ar-SA"/>
        </w:rPr>
        <w:t xml:space="preserve"> тыс. руб.)</w:t>
      </w:r>
      <w:proofErr w:type="gramEnd"/>
    </w:p>
    <w:p w:rsidR="00206E51" w:rsidRPr="00646775" w:rsidRDefault="00206E51" w:rsidP="00206E51">
      <w:pPr>
        <w:suppressAutoHyphens/>
        <w:jc w:val="both"/>
        <w:rPr>
          <w:lang w:val="ru-RU" w:eastAsia="ar-SA"/>
        </w:rPr>
      </w:pPr>
      <w:r w:rsidRPr="00646775">
        <w:rPr>
          <w:lang w:val="ru-RU" w:eastAsia="ar-SA"/>
        </w:rPr>
        <w:t xml:space="preserve">      Удельный вес </w:t>
      </w:r>
      <w:r w:rsidRPr="00646775">
        <w:rPr>
          <w:b/>
          <w:lang w:val="ru-RU" w:eastAsia="ar-SA"/>
        </w:rPr>
        <w:t>единого сельскохозяйственного налога</w:t>
      </w:r>
      <w:r w:rsidRPr="00646775">
        <w:rPr>
          <w:lang w:val="ru-RU" w:eastAsia="ar-SA"/>
        </w:rPr>
        <w:t xml:space="preserve"> составляет 0,6 %, исполнение составило </w:t>
      </w:r>
      <w:r w:rsidRPr="00646775">
        <w:rPr>
          <w:b/>
          <w:lang w:val="ru-RU" w:eastAsia="ar-SA"/>
        </w:rPr>
        <w:t>89,1</w:t>
      </w:r>
      <w:r w:rsidRPr="00646775">
        <w:rPr>
          <w:lang w:val="ru-RU" w:eastAsia="ar-SA"/>
        </w:rPr>
        <w:t xml:space="preserve"> тыс. руб. По сравнению с прошлым годом (2020г. – </w:t>
      </w:r>
      <w:r w:rsidRPr="00646775">
        <w:rPr>
          <w:b/>
          <w:lang w:val="ru-RU" w:eastAsia="ar-SA"/>
        </w:rPr>
        <w:t>44,2</w:t>
      </w:r>
      <w:r w:rsidRPr="00646775">
        <w:rPr>
          <w:lang w:val="ru-RU" w:eastAsia="ar-SA"/>
        </w:rPr>
        <w:t xml:space="preserve"> тыс. руб.) ЕСХН поступило на </w:t>
      </w:r>
      <w:r w:rsidRPr="00646775">
        <w:rPr>
          <w:b/>
          <w:lang w:val="ru-RU" w:eastAsia="ar-SA"/>
        </w:rPr>
        <w:t>44,9</w:t>
      </w:r>
      <w:r w:rsidRPr="00646775">
        <w:rPr>
          <w:lang w:val="ru-RU" w:eastAsia="ar-SA"/>
        </w:rPr>
        <w:t xml:space="preserve"> тыс. руб. больше.</w:t>
      </w:r>
    </w:p>
    <w:p w:rsidR="00206E51" w:rsidRPr="00646775" w:rsidRDefault="00206E51" w:rsidP="00206E51">
      <w:pPr>
        <w:suppressAutoHyphens/>
        <w:jc w:val="both"/>
        <w:rPr>
          <w:lang w:val="ru-RU" w:eastAsia="ar-SA"/>
        </w:rPr>
      </w:pPr>
      <w:r w:rsidRPr="00646775">
        <w:rPr>
          <w:b/>
          <w:lang w:val="ru-RU" w:eastAsia="ar-SA"/>
        </w:rPr>
        <w:t>Налог на имущество физических лиц</w:t>
      </w:r>
      <w:r w:rsidRPr="00646775">
        <w:rPr>
          <w:lang w:val="ru-RU" w:eastAsia="ar-SA"/>
        </w:rPr>
        <w:t xml:space="preserve"> в 2021 году составил </w:t>
      </w:r>
      <w:r w:rsidRPr="00646775">
        <w:rPr>
          <w:b/>
          <w:lang w:val="ru-RU" w:eastAsia="ar-SA"/>
        </w:rPr>
        <w:t>1 115,8</w:t>
      </w:r>
      <w:r w:rsidRPr="00646775">
        <w:rPr>
          <w:lang w:val="ru-RU" w:eastAsia="ar-SA"/>
        </w:rPr>
        <w:t xml:space="preserve"> тыс. руб. что по сравнению с прошлым годом уменьшился на </w:t>
      </w:r>
      <w:r w:rsidRPr="00646775">
        <w:rPr>
          <w:b/>
          <w:lang w:val="ru-RU" w:eastAsia="ar-SA"/>
        </w:rPr>
        <w:t>39,0</w:t>
      </w:r>
      <w:r w:rsidRPr="00646775">
        <w:rPr>
          <w:lang w:val="ru-RU" w:eastAsia="ar-SA"/>
        </w:rPr>
        <w:t xml:space="preserve"> тыс. руб. (2020 г. – </w:t>
      </w:r>
      <w:r w:rsidRPr="00646775">
        <w:rPr>
          <w:b/>
          <w:lang w:val="ru-RU" w:eastAsia="ar-SA"/>
        </w:rPr>
        <w:t>1 154,8</w:t>
      </w:r>
      <w:r w:rsidRPr="00646775">
        <w:rPr>
          <w:lang w:val="ru-RU" w:eastAsia="ar-SA"/>
        </w:rPr>
        <w:t xml:space="preserve"> тыс. руб.), Удельный вес данного источника в общей сумме налоговых и неналоговых доходов составляет 8,2 %.</w:t>
      </w:r>
    </w:p>
    <w:p w:rsidR="00206E51" w:rsidRPr="00646775" w:rsidRDefault="00206E51" w:rsidP="00206E51">
      <w:pPr>
        <w:suppressAutoHyphens/>
        <w:jc w:val="both"/>
        <w:rPr>
          <w:lang w:val="ru-RU" w:eastAsia="ar-SA"/>
        </w:rPr>
      </w:pPr>
      <w:r w:rsidRPr="00646775">
        <w:rPr>
          <w:b/>
          <w:lang w:val="ru-RU" w:eastAsia="ar-SA"/>
        </w:rPr>
        <w:t>Земельный налог</w:t>
      </w:r>
      <w:r w:rsidRPr="00646775">
        <w:rPr>
          <w:lang w:val="ru-RU" w:eastAsia="ar-SA"/>
        </w:rPr>
        <w:t xml:space="preserve"> в 2021 году составил </w:t>
      </w:r>
      <w:r w:rsidRPr="00646775">
        <w:rPr>
          <w:b/>
          <w:lang w:val="ru-RU" w:eastAsia="ar-SA"/>
        </w:rPr>
        <w:t>1 546,5</w:t>
      </w:r>
      <w:r w:rsidRPr="00646775">
        <w:rPr>
          <w:lang w:val="ru-RU" w:eastAsia="ar-SA"/>
        </w:rPr>
        <w:t xml:space="preserve"> руб., удельный вес данного источника в общей сумме налоговых и неналоговых доходов составляет 11,4 %. Плановые показатели выполнены на   96,8 % (план </w:t>
      </w:r>
      <w:r w:rsidRPr="00646775">
        <w:rPr>
          <w:b/>
          <w:lang w:val="ru-RU" w:eastAsia="ar-SA"/>
        </w:rPr>
        <w:t>1 598,0</w:t>
      </w:r>
      <w:r w:rsidRPr="00646775">
        <w:rPr>
          <w:lang w:val="ru-RU" w:eastAsia="ar-SA"/>
        </w:rPr>
        <w:t xml:space="preserve"> тыс. руб., факт </w:t>
      </w:r>
      <w:r w:rsidRPr="00646775">
        <w:rPr>
          <w:b/>
          <w:lang w:val="ru-RU" w:eastAsia="ar-SA"/>
        </w:rPr>
        <w:t>1 546,5</w:t>
      </w:r>
      <w:r w:rsidRPr="00646775">
        <w:rPr>
          <w:lang w:val="ru-RU" w:eastAsia="ar-SA"/>
        </w:rPr>
        <w:t xml:space="preserve"> тыс. руб.). По сравнению с прошлым годом увеличился на </w:t>
      </w:r>
      <w:r w:rsidRPr="00646775">
        <w:rPr>
          <w:b/>
          <w:lang w:val="ru-RU" w:eastAsia="ar-SA"/>
        </w:rPr>
        <w:t>138,9</w:t>
      </w:r>
      <w:r w:rsidRPr="00646775">
        <w:rPr>
          <w:lang w:val="ru-RU" w:eastAsia="ar-SA"/>
        </w:rPr>
        <w:t xml:space="preserve"> тыс. руб. (2020г. – </w:t>
      </w:r>
      <w:r w:rsidRPr="00646775">
        <w:rPr>
          <w:b/>
          <w:lang w:val="ru-RU" w:eastAsia="ar-SA"/>
        </w:rPr>
        <w:t>1 407,6</w:t>
      </w:r>
      <w:r w:rsidRPr="00646775">
        <w:rPr>
          <w:lang w:val="ru-RU" w:eastAsia="ar-SA"/>
        </w:rPr>
        <w:t xml:space="preserve"> руб.). </w:t>
      </w:r>
    </w:p>
    <w:p w:rsidR="00206E51" w:rsidRPr="00646775" w:rsidRDefault="00206E51" w:rsidP="00206E51">
      <w:pPr>
        <w:suppressAutoHyphens/>
        <w:jc w:val="both"/>
        <w:rPr>
          <w:lang w:val="ru-RU" w:eastAsia="ar-SA"/>
        </w:rPr>
      </w:pPr>
      <w:r w:rsidRPr="00646775">
        <w:rPr>
          <w:lang w:val="ru-RU" w:eastAsia="ar-SA"/>
        </w:rPr>
        <w:t xml:space="preserve">Удельный вес в общей сумме налоговых и неналоговых доходов по </w:t>
      </w:r>
      <w:r w:rsidRPr="00646775">
        <w:rPr>
          <w:b/>
          <w:lang w:val="ru-RU" w:eastAsia="ar-SA"/>
        </w:rPr>
        <w:t>государственной пошлине</w:t>
      </w:r>
      <w:r w:rsidRPr="00646775">
        <w:rPr>
          <w:lang w:val="ru-RU" w:eastAsia="ar-SA"/>
        </w:rPr>
        <w:t xml:space="preserve"> составляет 0,1%, поступления составили </w:t>
      </w:r>
      <w:r w:rsidRPr="00646775">
        <w:rPr>
          <w:b/>
          <w:lang w:val="ru-RU" w:eastAsia="ar-SA"/>
        </w:rPr>
        <w:t>5,0</w:t>
      </w:r>
      <w:r w:rsidRPr="00646775">
        <w:rPr>
          <w:lang w:val="ru-RU" w:eastAsia="ar-SA"/>
        </w:rPr>
        <w:t xml:space="preserve"> тыс. руб. По сравнению с прошлым годом (2020г. – </w:t>
      </w:r>
      <w:r w:rsidRPr="00646775">
        <w:rPr>
          <w:b/>
          <w:lang w:val="ru-RU" w:eastAsia="ar-SA"/>
        </w:rPr>
        <w:t>6,8</w:t>
      </w:r>
      <w:r w:rsidRPr="00646775">
        <w:rPr>
          <w:lang w:val="ru-RU" w:eastAsia="ar-SA"/>
        </w:rPr>
        <w:t xml:space="preserve"> тыс. руб.) поступило на </w:t>
      </w:r>
      <w:r w:rsidRPr="00646775">
        <w:rPr>
          <w:b/>
          <w:lang w:val="ru-RU" w:eastAsia="ar-SA"/>
        </w:rPr>
        <w:t>1,8</w:t>
      </w:r>
      <w:r w:rsidRPr="00646775">
        <w:rPr>
          <w:lang w:val="ru-RU" w:eastAsia="ar-SA"/>
        </w:rPr>
        <w:t xml:space="preserve"> тыс. руб. меньше. Доходы по данному виду поступлений уменьшились, так как уменьшилось количество обращений для совершения нотариальных действий. </w:t>
      </w:r>
    </w:p>
    <w:p w:rsidR="00206E51" w:rsidRPr="00646775" w:rsidRDefault="00206E51" w:rsidP="00206E51">
      <w:pPr>
        <w:suppressAutoHyphens/>
        <w:jc w:val="both"/>
        <w:rPr>
          <w:lang w:val="ru-RU" w:eastAsia="ar-SA"/>
        </w:rPr>
      </w:pPr>
      <w:r w:rsidRPr="00646775">
        <w:rPr>
          <w:b/>
          <w:lang w:val="ru-RU" w:eastAsia="ar-SA"/>
        </w:rPr>
        <w:t>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w:t>
      </w:r>
      <w:r w:rsidRPr="00646775">
        <w:rPr>
          <w:lang w:val="ru-RU" w:eastAsia="ar-SA"/>
        </w:rPr>
        <w:t xml:space="preserve"> составили </w:t>
      </w:r>
      <w:r w:rsidRPr="00646775">
        <w:rPr>
          <w:b/>
          <w:lang w:val="ru-RU" w:eastAsia="ar-SA"/>
        </w:rPr>
        <w:t>98,3</w:t>
      </w:r>
      <w:r w:rsidRPr="00646775">
        <w:rPr>
          <w:lang w:val="ru-RU" w:eastAsia="ar-SA"/>
        </w:rPr>
        <w:t xml:space="preserve"> тыс. руб., удельный вес 0,7 %. По сравнению с прошлым годом (2020г. – </w:t>
      </w:r>
      <w:r w:rsidRPr="00646775">
        <w:rPr>
          <w:b/>
          <w:lang w:val="ru-RU" w:eastAsia="ar-SA"/>
        </w:rPr>
        <w:t>92,2</w:t>
      </w:r>
      <w:r w:rsidRPr="00646775">
        <w:rPr>
          <w:lang w:val="ru-RU" w:eastAsia="ar-SA"/>
        </w:rPr>
        <w:t xml:space="preserve"> тыс. руб.) доходы увеличились на </w:t>
      </w:r>
      <w:r w:rsidRPr="00646775">
        <w:rPr>
          <w:b/>
          <w:lang w:val="ru-RU" w:eastAsia="ar-SA"/>
        </w:rPr>
        <w:t>6,1</w:t>
      </w:r>
      <w:r w:rsidRPr="00646775">
        <w:rPr>
          <w:lang w:val="ru-RU" w:eastAsia="ar-SA"/>
        </w:rPr>
        <w:t xml:space="preserve"> тыс. руб. </w:t>
      </w:r>
    </w:p>
    <w:p w:rsidR="00206E51" w:rsidRPr="00646775" w:rsidRDefault="00206E51" w:rsidP="00206E51">
      <w:pPr>
        <w:suppressAutoHyphens/>
        <w:jc w:val="both"/>
        <w:rPr>
          <w:lang w:val="ru-RU" w:eastAsia="ar-SA"/>
        </w:rPr>
      </w:pPr>
      <w:r w:rsidRPr="00646775">
        <w:rPr>
          <w:b/>
          <w:lang w:val="ru-RU" w:eastAsia="ar-SA"/>
        </w:rPr>
        <w:t>Доходы от продажи материальных и нематериальных активов</w:t>
      </w:r>
      <w:r w:rsidRPr="00646775">
        <w:rPr>
          <w:lang w:val="ru-RU" w:eastAsia="ar-SA"/>
        </w:rPr>
        <w:t xml:space="preserve"> составили </w:t>
      </w:r>
      <w:r w:rsidRPr="00646775">
        <w:rPr>
          <w:b/>
          <w:lang w:val="ru-RU" w:eastAsia="ar-SA"/>
        </w:rPr>
        <w:t>0</w:t>
      </w:r>
      <w:r w:rsidRPr="00646775">
        <w:rPr>
          <w:lang w:val="ru-RU" w:eastAsia="ar-SA"/>
        </w:rPr>
        <w:t xml:space="preserve"> тыс. руб. По сравнению с прошлым годом (2020г. – </w:t>
      </w:r>
      <w:r w:rsidRPr="00646775">
        <w:rPr>
          <w:b/>
          <w:lang w:val="ru-RU" w:eastAsia="ar-SA"/>
        </w:rPr>
        <w:t>1,8</w:t>
      </w:r>
      <w:r w:rsidRPr="00646775">
        <w:rPr>
          <w:lang w:val="ru-RU" w:eastAsia="ar-SA"/>
        </w:rPr>
        <w:t xml:space="preserve"> тыс. руб.) доходы уменьшились на </w:t>
      </w:r>
      <w:r w:rsidRPr="00646775">
        <w:rPr>
          <w:b/>
          <w:lang w:val="ru-RU" w:eastAsia="ar-SA"/>
        </w:rPr>
        <w:t>1,8</w:t>
      </w:r>
      <w:r w:rsidRPr="00646775">
        <w:rPr>
          <w:lang w:val="ru-RU" w:eastAsia="ar-SA"/>
        </w:rPr>
        <w:t xml:space="preserve"> тыс. руб.</w:t>
      </w:r>
    </w:p>
    <w:p w:rsidR="00206E51" w:rsidRPr="00646775" w:rsidRDefault="00206E51" w:rsidP="00206E51">
      <w:pPr>
        <w:suppressAutoHyphens/>
        <w:jc w:val="both"/>
        <w:rPr>
          <w:lang w:val="ru-RU" w:eastAsia="ar-SA"/>
        </w:rPr>
      </w:pPr>
      <w:r w:rsidRPr="00646775">
        <w:rPr>
          <w:b/>
          <w:lang w:val="ru-RU" w:eastAsia="ar-SA"/>
        </w:rPr>
        <w:t>Доходы от поступления самообложения граждан</w:t>
      </w:r>
      <w:r w:rsidRPr="00646775">
        <w:rPr>
          <w:lang w:val="ru-RU" w:eastAsia="ar-SA"/>
        </w:rPr>
        <w:t xml:space="preserve">, зачисляемые в бюджет в 2021 г. составили </w:t>
      </w:r>
      <w:r w:rsidRPr="00646775">
        <w:rPr>
          <w:b/>
          <w:lang w:val="ru-RU" w:eastAsia="ar-SA"/>
        </w:rPr>
        <w:t>166,8</w:t>
      </w:r>
      <w:r w:rsidRPr="00646775">
        <w:rPr>
          <w:lang w:val="ru-RU" w:eastAsia="ar-SA"/>
        </w:rPr>
        <w:t xml:space="preserve"> тыс. руб., удельный вес 1,2 %.</w:t>
      </w:r>
    </w:p>
    <w:p w:rsidR="00206E51" w:rsidRPr="00646775" w:rsidRDefault="00206E51" w:rsidP="00206E51">
      <w:pPr>
        <w:suppressAutoHyphens/>
        <w:jc w:val="both"/>
        <w:rPr>
          <w:lang w:val="ru-RU" w:eastAsia="ar-SA"/>
        </w:rPr>
      </w:pPr>
      <w:r w:rsidRPr="00646775">
        <w:rPr>
          <w:lang w:val="ru-RU" w:eastAsia="ar-SA"/>
        </w:rPr>
        <w:t xml:space="preserve">Безвозмездные поступления относительно 2020 года (2020г. – </w:t>
      </w:r>
      <w:r w:rsidRPr="00646775">
        <w:rPr>
          <w:b/>
          <w:lang w:val="ru-RU" w:eastAsia="ar-SA"/>
        </w:rPr>
        <w:t>18 106,6</w:t>
      </w:r>
      <w:r w:rsidRPr="00646775">
        <w:rPr>
          <w:lang w:val="ru-RU" w:eastAsia="ar-SA"/>
        </w:rPr>
        <w:t xml:space="preserve"> тыс. руб.) уменьшились на </w:t>
      </w:r>
      <w:r w:rsidRPr="00646775">
        <w:rPr>
          <w:b/>
          <w:lang w:val="ru-RU" w:eastAsia="ar-SA"/>
        </w:rPr>
        <w:t>14 595,0</w:t>
      </w:r>
      <w:r w:rsidRPr="00646775">
        <w:rPr>
          <w:lang w:val="ru-RU" w:eastAsia="ar-SA"/>
        </w:rPr>
        <w:t xml:space="preserve"> тыс. руб.</w:t>
      </w:r>
    </w:p>
    <w:p w:rsidR="00206E51" w:rsidRPr="00646775" w:rsidRDefault="00206E51" w:rsidP="00206E51">
      <w:pPr>
        <w:suppressAutoHyphens/>
        <w:jc w:val="both"/>
        <w:rPr>
          <w:lang w:val="ru-RU" w:eastAsia="ar-SA"/>
        </w:rPr>
      </w:pPr>
      <w:r w:rsidRPr="00646775">
        <w:rPr>
          <w:lang w:val="ru-RU" w:eastAsia="ar-SA"/>
        </w:rPr>
        <w:tab/>
        <w:t xml:space="preserve">Безвозмездные поступления составили </w:t>
      </w:r>
      <w:r w:rsidRPr="00646775">
        <w:rPr>
          <w:b/>
          <w:lang w:val="ru-RU" w:eastAsia="ar-SA"/>
        </w:rPr>
        <w:t>3 511,6</w:t>
      </w:r>
      <w:r w:rsidRPr="00646775">
        <w:rPr>
          <w:lang w:val="ru-RU" w:eastAsia="ar-SA"/>
        </w:rPr>
        <w:t xml:space="preserve"> тыс. руб. и поступили в виде:</w:t>
      </w:r>
    </w:p>
    <w:p w:rsidR="00206E51" w:rsidRPr="00646775" w:rsidRDefault="00206E51" w:rsidP="00206E51">
      <w:pPr>
        <w:suppressAutoHyphens/>
        <w:jc w:val="both"/>
        <w:rPr>
          <w:lang w:val="ru-RU" w:eastAsia="ar-SA"/>
        </w:rPr>
      </w:pPr>
      <w:r w:rsidRPr="00646775">
        <w:rPr>
          <w:lang w:val="ru-RU" w:eastAsia="ar-SA"/>
        </w:rPr>
        <w:t xml:space="preserve">- дотации бюджетам поселений на выравнивание уровня бюджетной обеспеченности за счет средств областного бюджета и за счёт средств районного бюджета  – </w:t>
      </w:r>
      <w:r w:rsidRPr="00646775">
        <w:rPr>
          <w:b/>
          <w:lang w:val="ru-RU" w:eastAsia="ar-SA"/>
        </w:rPr>
        <w:t>1 307,6</w:t>
      </w:r>
      <w:r w:rsidRPr="00646775">
        <w:rPr>
          <w:lang w:val="ru-RU" w:eastAsia="ar-SA"/>
        </w:rPr>
        <w:t xml:space="preserve"> тыс. руб.; </w:t>
      </w:r>
    </w:p>
    <w:p w:rsidR="00206E51" w:rsidRPr="00646775" w:rsidRDefault="00206E51" w:rsidP="00206E51">
      <w:pPr>
        <w:suppressAutoHyphens/>
        <w:jc w:val="both"/>
        <w:rPr>
          <w:lang w:val="ru-RU" w:eastAsia="ar-SA"/>
        </w:rPr>
      </w:pPr>
      <w:r w:rsidRPr="00646775">
        <w:rPr>
          <w:lang w:val="ru-RU" w:eastAsia="ar-SA"/>
        </w:rPr>
        <w:t xml:space="preserve">- прочие субсидии бюджетам поселений в бюджет сельского поселения Подбельск поступило </w:t>
      </w:r>
      <w:r w:rsidRPr="00646775">
        <w:rPr>
          <w:b/>
          <w:lang w:val="ru-RU" w:eastAsia="ar-SA"/>
        </w:rPr>
        <w:t>400,5</w:t>
      </w:r>
      <w:r w:rsidRPr="00646775">
        <w:rPr>
          <w:lang w:val="ru-RU" w:eastAsia="ar-SA"/>
        </w:rPr>
        <w:t xml:space="preserve"> тыс. руб.</w:t>
      </w:r>
    </w:p>
    <w:p w:rsidR="00206E51" w:rsidRPr="00646775" w:rsidRDefault="00206E51" w:rsidP="00206E51">
      <w:pPr>
        <w:suppressAutoHyphens/>
        <w:jc w:val="both"/>
        <w:rPr>
          <w:lang w:val="ru-RU" w:eastAsia="ar-SA"/>
        </w:rPr>
      </w:pPr>
      <w:r w:rsidRPr="00646775">
        <w:rPr>
          <w:lang w:val="ru-RU" w:eastAsia="ar-SA"/>
        </w:rPr>
        <w:lastRenderedPageBreak/>
        <w:t xml:space="preserve">- субвенции бюджетам поселений на осуществление первичного воинского учета на территориях, где отсутствуют военные комиссариаты – </w:t>
      </w:r>
      <w:r w:rsidRPr="00646775">
        <w:rPr>
          <w:b/>
          <w:lang w:val="ru-RU" w:eastAsia="ar-SA"/>
        </w:rPr>
        <w:t>236,9</w:t>
      </w:r>
      <w:r w:rsidRPr="00646775">
        <w:rPr>
          <w:lang w:val="ru-RU" w:eastAsia="ar-SA"/>
        </w:rPr>
        <w:t xml:space="preserve"> тыс. руб.</w:t>
      </w:r>
    </w:p>
    <w:p w:rsidR="00206E51" w:rsidRPr="00646775" w:rsidRDefault="00206E51" w:rsidP="00206E51">
      <w:pPr>
        <w:suppressAutoHyphens/>
        <w:jc w:val="both"/>
        <w:rPr>
          <w:lang w:val="ru-RU" w:eastAsia="ar-SA"/>
        </w:rPr>
      </w:pPr>
      <w:r w:rsidRPr="00646775">
        <w:rPr>
          <w:lang w:val="ru-RU" w:eastAsia="ar-SA"/>
        </w:rPr>
        <w:t xml:space="preserve">- иные межбюджетные трансферты – </w:t>
      </w:r>
      <w:r w:rsidRPr="00646775">
        <w:rPr>
          <w:b/>
          <w:lang w:val="ru-RU" w:eastAsia="ar-SA"/>
        </w:rPr>
        <w:t>1 546,6</w:t>
      </w:r>
      <w:r w:rsidRPr="00646775">
        <w:rPr>
          <w:lang w:val="ru-RU" w:eastAsia="ar-SA"/>
        </w:rPr>
        <w:t xml:space="preserve"> тыс. руб.</w:t>
      </w:r>
    </w:p>
    <w:p w:rsidR="00206E51" w:rsidRPr="00646775" w:rsidRDefault="00206E51" w:rsidP="00206E51">
      <w:pPr>
        <w:suppressAutoHyphens/>
        <w:jc w:val="both"/>
        <w:rPr>
          <w:lang w:val="ru-RU" w:eastAsia="ar-SA"/>
        </w:rPr>
      </w:pPr>
      <w:r w:rsidRPr="00646775">
        <w:rPr>
          <w:lang w:val="ru-RU" w:eastAsia="ar-SA"/>
        </w:rPr>
        <w:t xml:space="preserve">- прочие безвозмездные поступления – </w:t>
      </w:r>
      <w:r w:rsidRPr="00646775">
        <w:rPr>
          <w:b/>
          <w:lang w:val="ru-RU" w:eastAsia="ar-SA"/>
        </w:rPr>
        <w:t>20,0</w:t>
      </w:r>
      <w:r w:rsidRPr="00646775">
        <w:rPr>
          <w:lang w:val="ru-RU" w:eastAsia="ar-SA"/>
        </w:rPr>
        <w:t xml:space="preserve"> тыс. руб. </w:t>
      </w:r>
    </w:p>
    <w:p w:rsidR="00206E51" w:rsidRPr="00646775" w:rsidRDefault="00206E51" w:rsidP="00206E51">
      <w:pPr>
        <w:suppressAutoHyphens/>
        <w:jc w:val="both"/>
        <w:rPr>
          <w:lang w:val="ru-RU" w:eastAsia="ar-SA"/>
        </w:rPr>
      </w:pPr>
      <w:r w:rsidRPr="00646775">
        <w:rPr>
          <w:lang w:val="ru-RU" w:eastAsia="ar-SA"/>
        </w:rPr>
        <w:t xml:space="preserve">Исполнение расходной части бюджета сельского поселения Подбельск муниципального района Похвистневский за 2021 год составило </w:t>
      </w:r>
      <w:r w:rsidRPr="00646775">
        <w:rPr>
          <w:b/>
          <w:lang w:val="ru-RU" w:eastAsia="ar-SA"/>
        </w:rPr>
        <w:t>15 617,8</w:t>
      </w:r>
      <w:r w:rsidRPr="00646775">
        <w:rPr>
          <w:lang w:val="ru-RU" w:eastAsia="ar-SA"/>
        </w:rPr>
        <w:t xml:space="preserve"> тыс. руб. В целом расходы бюджета по сравнению с 2020 годом уменьшились на </w:t>
      </w:r>
      <w:r w:rsidRPr="00646775">
        <w:rPr>
          <w:b/>
          <w:lang w:val="ru-RU" w:eastAsia="ar-SA"/>
        </w:rPr>
        <w:t>15 324,3</w:t>
      </w:r>
      <w:r w:rsidRPr="00646775">
        <w:rPr>
          <w:lang w:val="ru-RU" w:eastAsia="ar-SA"/>
        </w:rPr>
        <w:t xml:space="preserve"> тыс. руб. (2020г. –</w:t>
      </w:r>
      <w:r w:rsidRPr="00646775">
        <w:rPr>
          <w:b/>
          <w:lang w:val="ru-RU" w:eastAsia="ar-SA"/>
        </w:rPr>
        <w:t>30 942,1</w:t>
      </w:r>
      <w:r w:rsidRPr="00646775">
        <w:rPr>
          <w:lang w:val="ru-RU" w:eastAsia="ar-SA"/>
        </w:rPr>
        <w:t xml:space="preserve"> тыс. руб.). </w:t>
      </w:r>
    </w:p>
    <w:p w:rsidR="00206E51" w:rsidRPr="00646775" w:rsidRDefault="00206E51" w:rsidP="00206E51">
      <w:pPr>
        <w:suppressAutoHyphens/>
        <w:jc w:val="both"/>
        <w:rPr>
          <w:lang w:val="ru-RU" w:eastAsia="ar-SA"/>
        </w:rPr>
      </w:pPr>
      <w:r w:rsidRPr="00646775">
        <w:rPr>
          <w:lang w:val="ru-RU" w:eastAsia="ar-SA"/>
        </w:rPr>
        <w:t xml:space="preserve">На «Общегосударственные вопросы» в 2021 году было фактически направлено </w:t>
      </w:r>
      <w:r w:rsidRPr="00646775">
        <w:rPr>
          <w:b/>
          <w:lang w:val="ru-RU" w:eastAsia="ar-SA"/>
        </w:rPr>
        <w:t>3 111,2</w:t>
      </w:r>
      <w:r w:rsidRPr="00646775">
        <w:rPr>
          <w:lang w:val="ru-RU" w:eastAsia="ar-SA"/>
        </w:rPr>
        <w:t xml:space="preserve"> тыс. руб., что меньше по сравнению с 2020 годом на </w:t>
      </w:r>
      <w:r w:rsidRPr="00646775">
        <w:rPr>
          <w:b/>
          <w:lang w:val="ru-RU" w:eastAsia="ar-SA"/>
        </w:rPr>
        <w:t>280,4</w:t>
      </w:r>
      <w:r w:rsidRPr="00646775">
        <w:rPr>
          <w:lang w:val="ru-RU" w:eastAsia="ar-SA"/>
        </w:rPr>
        <w:t xml:space="preserve"> тыс. руб. (2020г. – </w:t>
      </w:r>
      <w:r w:rsidRPr="00646775">
        <w:rPr>
          <w:b/>
          <w:lang w:val="ru-RU" w:eastAsia="ar-SA"/>
        </w:rPr>
        <w:t>3 391,6</w:t>
      </w:r>
      <w:r w:rsidRPr="00646775">
        <w:rPr>
          <w:lang w:val="ru-RU" w:eastAsia="ar-SA"/>
        </w:rPr>
        <w:t xml:space="preserve"> тыс. руб.). Удельный вес в расходах бюджета составляет 19,9 %.</w:t>
      </w:r>
    </w:p>
    <w:p w:rsidR="00206E51" w:rsidRPr="00646775" w:rsidRDefault="00206E51" w:rsidP="00206E51">
      <w:pPr>
        <w:suppressAutoHyphens/>
        <w:jc w:val="both"/>
        <w:rPr>
          <w:lang w:val="ru-RU" w:eastAsia="ar-SA"/>
        </w:rPr>
      </w:pPr>
      <w:r w:rsidRPr="00646775">
        <w:rPr>
          <w:lang w:val="ru-RU" w:eastAsia="ar-SA"/>
        </w:rPr>
        <w:t xml:space="preserve">В разделе «Мобилизационная и вневойсковая подготовка» исполнение составило </w:t>
      </w:r>
      <w:r w:rsidRPr="00646775">
        <w:rPr>
          <w:b/>
          <w:lang w:val="ru-RU" w:eastAsia="ar-SA"/>
        </w:rPr>
        <w:t>236,9</w:t>
      </w:r>
      <w:r w:rsidRPr="00646775">
        <w:rPr>
          <w:lang w:val="ru-RU" w:eastAsia="ar-SA"/>
        </w:rPr>
        <w:t xml:space="preserve"> тыс. руб., что больше по сравнению с 2020 годом на </w:t>
      </w:r>
      <w:r w:rsidRPr="00646775">
        <w:rPr>
          <w:b/>
          <w:lang w:val="ru-RU" w:eastAsia="ar-SA"/>
        </w:rPr>
        <w:t>0,7</w:t>
      </w:r>
      <w:r w:rsidRPr="00646775">
        <w:rPr>
          <w:lang w:val="ru-RU" w:eastAsia="ar-SA"/>
        </w:rPr>
        <w:t xml:space="preserve"> тыс. руб. (2020г. – </w:t>
      </w:r>
      <w:r w:rsidRPr="00646775">
        <w:rPr>
          <w:b/>
          <w:lang w:val="ru-RU" w:eastAsia="ar-SA"/>
        </w:rPr>
        <w:t>236,2</w:t>
      </w:r>
      <w:r w:rsidRPr="00646775">
        <w:rPr>
          <w:lang w:val="ru-RU" w:eastAsia="ar-SA"/>
        </w:rPr>
        <w:t xml:space="preserve"> тыс. руб.), в связи с увеличением затрат на приобретение материальных запасов. Удельный вес в расходах бюджета составляет  1,5 %.</w:t>
      </w:r>
    </w:p>
    <w:p w:rsidR="00206E51" w:rsidRPr="00646775" w:rsidRDefault="00206E51" w:rsidP="00206E51">
      <w:pPr>
        <w:suppressAutoHyphens/>
        <w:jc w:val="both"/>
        <w:rPr>
          <w:lang w:val="ru-RU" w:eastAsia="ar-SA"/>
        </w:rPr>
      </w:pPr>
      <w:r w:rsidRPr="00646775">
        <w:rPr>
          <w:lang w:val="ru-RU" w:eastAsia="ar-SA"/>
        </w:rPr>
        <w:t xml:space="preserve">В разделе «Защита населения и территории от чрезвычайных ситуаций природного и техногенного характера, пожарная безопасность» по плану было </w:t>
      </w:r>
      <w:proofErr w:type="gramStart"/>
      <w:r w:rsidRPr="00646775">
        <w:rPr>
          <w:lang w:val="ru-RU" w:eastAsia="ar-SA"/>
        </w:rPr>
        <w:t>предусмотрен</w:t>
      </w:r>
      <w:proofErr w:type="gramEnd"/>
      <w:r w:rsidRPr="00646775">
        <w:rPr>
          <w:lang w:val="ru-RU" w:eastAsia="ar-SA"/>
        </w:rPr>
        <w:t xml:space="preserve"> </w:t>
      </w:r>
      <w:r w:rsidRPr="00646775">
        <w:rPr>
          <w:b/>
          <w:lang w:val="ru-RU" w:eastAsia="ar-SA"/>
        </w:rPr>
        <w:t>101,2</w:t>
      </w:r>
      <w:r w:rsidRPr="00646775">
        <w:rPr>
          <w:lang w:val="ru-RU" w:eastAsia="ar-SA"/>
        </w:rPr>
        <w:t xml:space="preserve"> тыс. руб., исполнение составило </w:t>
      </w:r>
      <w:r w:rsidRPr="00646775">
        <w:rPr>
          <w:b/>
          <w:lang w:val="ru-RU" w:eastAsia="ar-SA"/>
        </w:rPr>
        <w:t>101,2</w:t>
      </w:r>
      <w:r w:rsidRPr="00646775">
        <w:rPr>
          <w:lang w:val="ru-RU" w:eastAsia="ar-SA"/>
        </w:rPr>
        <w:t xml:space="preserve"> тыс. руб., что составляет 100 % к годовому плану. Удельный вес в расходах бюджета составляет 0,6 %.</w:t>
      </w:r>
    </w:p>
    <w:p w:rsidR="00206E51" w:rsidRPr="00646775" w:rsidRDefault="00206E51" w:rsidP="00206E51">
      <w:pPr>
        <w:suppressAutoHyphens/>
        <w:jc w:val="both"/>
        <w:rPr>
          <w:lang w:val="ru-RU" w:eastAsia="ar-SA"/>
        </w:rPr>
      </w:pPr>
      <w:r w:rsidRPr="00646775">
        <w:rPr>
          <w:lang w:val="ru-RU" w:eastAsia="ar-SA"/>
        </w:rPr>
        <w:t xml:space="preserve">В разделе «Другие вопросы в области национальной безопасности и правоохранительной деятельности» по плану было </w:t>
      </w:r>
      <w:proofErr w:type="gramStart"/>
      <w:r w:rsidRPr="00646775">
        <w:rPr>
          <w:lang w:val="ru-RU" w:eastAsia="ar-SA"/>
        </w:rPr>
        <w:t>предусмотрен</w:t>
      </w:r>
      <w:proofErr w:type="gramEnd"/>
      <w:r w:rsidRPr="00646775">
        <w:rPr>
          <w:lang w:val="ru-RU" w:eastAsia="ar-SA"/>
        </w:rPr>
        <w:t xml:space="preserve"> </w:t>
      </w:r>
      <w:r w:rsidRPr="00646775">
        <w:rPr>
          <w:b/>
          <w:lang w:val="ru-RU" w:eastAsia="ar-SA"/>
        </w:rPr>
        <w:t>40,2</w:t>
      </w:r>
      <w:r w:rsidRPr="00646775">
        <w:rPr>
          <w:lang w:val="ru-RU" w:eastAsia="ar-SA"/>
        </w:rPr>
        <w:t xml:space="preserve"> тыс. руб., исполнение составило </w:t>
      </w:r>
      <w:r w:rsidRPr="00646775">
        <w:rPr>
          <w:b/>
          <w:lang w:val="ru-RU" w:eastAsia="ar-SA"/>
        </w:rPr>
        <w:t>40,2</w:t>
      </w:r>
      <w:r w:rsidRPr="00646775">
        <w:rPr>
          <w:lang w:val="ru-RU" w:eastAsia="ar-SA"/>
        </w:rPr>
        <w:t xml:space="preserve"> тыс. руб., что составляет 100 % к годовому плану. Удельный вес в расходах бюджета составляет 0,3 %.                  (выплачено материальное вознаграждение ДНД, оплачено страхование жизни).</w:t>
      </w:r>
    </w:p>
    <w:p w:rsidR="00206E51" w:rsidRPr="00646775" w:rsidRDefault="00206E51" w:rsidP="00206E51">
      <w:pPr>
        <w:suppressAutoHyphens/>
        <w:jc w:val="both"/>
        <w:rPr>
          <w:lang w:val="ru-RU" w:eastAsia="ar-SA"/>
        </w:rPr>
      </w:pPr>
      <w:r w:rsidRPr="00646775">
        <w:rPr>
          <w:lang w:val="ru-RU" w:eastAsia="ar-SA"/>
        </w:rPr>
        <w:t xml:space="preserve">На раздел «Дорожное хозяйство (дорожные фонды)» фактически израсходовано                        </w:t>
      </w:r>
      <w:r w:rsidRPr="00646775">
        <w:rPr>
          <w:b/>
          <w:lang w:val="ru-RU" w:eastAsia="ar-SA"/>
        </w:rPr>
        <w:t>5 475,4</w:t>
      </w:r>
      <w:r w:rsidRPr="00646775">
        <w:rPr>
          <w:lang w:val="ru-RU" w:eastAsia="ar-SA"/>
        </w:rPr>
        <w:t xml:space="preserve"> тыс. руб., что меньше по сравнению с 2020 годом на </w:t>
      </w:r>
      <w:r w:rsidRPr="00646775">
        <w:rPr>
          <w:b/>
          <w:lang w:val="ru-RU" w:eastAsia="ar-SA"/>
        </w:rPr>
        <w:t>8 716,3</w:t>
      </w:r>
      <w:r w:rsidRPr="00646775">
        <w:rPr>
          <w:lang w:val="ru-RU" w:eastAsia="ar-SA"/>
        </w:rPr>
        <w:t xml:space="preserve"> тыс. руб. (2020г. –                      </w:t>
      </w:r>
      <w:r w:rsidRPr="00646775">
        <w:rPr>
          <w:b/>
          <w:lang w:val="ru-RU" w:eastAsia="ar-SA"/>
        </w:rPr>
        <w:t xml:space="preserve">14 191,7 </w:t>
      </w:r>
      <w:r w:rsidRPr="00646775">
        <w:rPr>
          <w:lang w:val="ru-RU" w:eastAsia="ar-SA"/>
        </w:rPr>
        <w:t xml:space="preserve">тыс. руб.). Удельный вес в расходах бюджета составляет 35,1 %. В 2021 г. по данному разделу были произведены расходы на ремонт дорог общего пользования местного значения в границах </w:t>
      </w:r>
      <w:proofErr w:type="spellStart"/>
      <w:r w:rsidRPr="00646775">
        <w:rPr>
          <w:lang w:val="ru-RU" w:eastAsia="ar-SA"/>
        </w:rPr>
        <w:t>с.п</w:t>
      </w:r>
      <w:proofErr w:type="spellEnd"/>
      <w:r w:rsidRPr="00646775">
        <w:rPr>
          <w:lang w:val="ru-RU" w:eastAsia="ar-SA"/>
        </w:rPr>
        <w:t xml:space="preserve">. Подбельск на сумму </w:t>
      </w:r>
      <w:r w:rsidRPr="00646775">
        <w:rPr>
          <w:b/>
          <w:lang w:val="ru-RU" w:eastAsia="ar-SA"/>
        </w:rPr>
        <w:t>4 031,2</w:t>
      </w:r>
      <w:r w:rsidRPr="00646775">
        <w:rPr>
          <w:lang w:val="ru-RU" w:eastAsia="ar-SA"/>
        </w:rPr>
        <w:t xml:space="preserve"> тыс. руб. </w:t>
      </w:r>
    </w:p>
    <w:p w:rsidR="00206E51" w:rsidRPr="00646775" w:rsidRDefault="00206E51" w:rsidP="00206E51">
      <w:pPr>
        <w:suppressAutoHyphens/>
        <w:jc w:val="both"/>
        <w:rPr>
          <w:lang w:val="ru-RU" w:eastAsia="ar-SA"/>
        </w:rPr>
      </w:pPr>
      <w:r w:rsidRPr="00646775">
        <w:rPr>
          <w:lang w:val="ru-RU" w:eastAsia="ar-SA"/>
        </w:rPr>
        <w:t xml:space="preserve">В разделе «Другие вопросы в области национальной экономики» по плану было </w:t>
      </w:r>
      <w:proofErr w:type="gramStart"/>
      <w:r w:rsidRPr="00646775">
        <w:rPr>
          <w:lang w:val="ru-RU" w:eastAsia="ar-SA"/>
        </w:rPr>
        <w:t>предусмотрен</w:t>
      </w:r>
      <w:proofErr w:type="gramEnd"/>
      <w:r w:rsidRPr="00646775">
        <w:rPr>
          <w:lang w:val="ru-RU" w:eastAsia="ar-SA"/>
        </w:rPr>
        <w:t xml:space="preserve"> </w:t>
      </w:r>
      <w:r w:rsidRPr="00646775">
        <w:rPr>
          <w:b/>
          <w:lang w:val="ru-RU" w:eastAsia="ar-SA"/>
        </w:rPr>
        <w:t>40,0</w:t>
      </w:r>
      <w:r w:rsidRPr="00646775">
        <w:rPr>
          <w:lang w:val="ru-RU" w:eastAsia="ar-SA"/>
        </w:rPr>
        <w:t xml:space="preserve"> тыс. руб., исполнение составило </w:t>
      </w:r>
      <w:r w:rsidRPr="00646775">
        <w:rPr>
          <w:b/>
          <w:lang w:val="ru-RU" w:eastAsia="ar-SA"/>
        </w:rPr>
        <w:t>40,0</w:t>
      </w:r>
      <w:r w:rsidRPr="00646775">
        <w:rPr>
          <w:lang w:val="ru-RU" w:eastAsia="ar-SA"/>
        </w:rPr>
        <w:t xml:space="preserve"> тыс. руб., что составляет 100 % к годовому плану. Удельный вес в расходах бюджета составляет 0,3 %. В 2020г. расходы по данному разделу составляли – </w:t>
      </w:r>
      <w:r w:rsidRPr="00646775">
        <w:rPr>
          <w:b/>
          <w:lang w:val="ru-RU" w:eastAsia="ar-SA"/>
        </w:rPr>
        <w:t>1 506,8</w:t>
      </w:r>
      <w:r w:rsidRPr="00646775">
        <w:rPr>
          <w:lang w:val="ru-RU" w:eastAsia="ar-SA"/>
        </w:rPr>
        <w:t xml:space="preserve"> тыс. руб.</w:t>
      </w:r>
    </w:p>
    <w:p w:rsidR="00206E51" w:rsidRPr="00646775" w:rsidRDefault="00206E51" w:rsidP="00206E51">
      <w:pPr>
        <w:suppressAutoHyphens/>
        <w:jc w:val="both"/>
        <w:rPr>
          <w:lang w:val="ru-RU" w:eastAsia="ar-SA"/>
        </w:rPr>
      </w:pPr>
      <w:proofErr w:type="gramStart"/>
      <w:r w:rsidRPr="00646775">
        <w:rPr>
          <w:lang w:val="ru-RU" w:eastAsia="ar-SA"/>
        </w:rPr>
        <w:t xml:space="preserve">По разделу «Жилищно-коммунальное хозяйство» исполнение составило </w:t>
      </w:r>
      <w:r w:rsidRPr="00646775">
        <w:rPr>
          <w:b/>
          <w:lang w:val="ru-RU" w:eastAsia="ar-SA"/>
        </w:rPr>
        <w:t>3 658,4</w:t>
      </w:r>
      <w:r w:rsidRPr="00646775">
        <w:rPr>
          <w:lang w:val="ru-RU" w:eastAsia="ar-SA"/>
        </w:rPr>
        <w:t xml:space="preserve"> тыс. руб., что меньше по сравнению с 2020 годом на </w:t>
      </w:r>
      <w:r w:rsidRPr="00646775">
        <w:rPr>
          <w:b/>
          <w:lang w:val="ru-RU" w:eastAsia="ar-SA"/>
        </w:rPr>
        <w:t>5 341,9</w:t>
      </w:r>
      <w:r w:rsidRPr="00646775">
        <w:rPr>
          <w:lang w:val="ru-RU" w:eastAsia="ar-SA"/>
        </w:rPr>
        <w:t xml:space="preserve"> тыс. руб. (2020г. –</w:t>
      </w:r>
      <w:r w:rsidRPr="00646775">
        <w:rPr>
          <w:b/>
          <w:lang w:val="ru-RU" w:eastAsia="ar-SA"/>
        </w:rPr>
        <w:t>9 000,3</w:t>
      </w:r>
      <w:r w:rsidRPr="00646775">
        <w:rPr>
          <w:lang w:val="ru-RU" w:eastAsia="ar-SA"/>
        </w:rPr>
        <w:t xml:space="preserve">  тыс. руб. Удельный вес в общем объеме расходов составил  23,4 %.</w:t>
      </w:r>
      <w:proofErr w:type="gramEnd"/>
    </w:p>
    <w:p w:rsidR="00206E51" w:rsidRPr="00646775" w:rsidRDefault="00206E51" w:rsidP="00206E51">
      <w:pPr>
        <w:suppressAutoHyphens/>
        <w:jc w:val="both"/>
        <w:rPr>
          <w:lang w:val="ru-RU" w:eastAsia="ar-SA"/>
        </w:rPr>
      </w:pPr>
      <w:r w:rsidRPr="00646775">
        <w:rPr>
          <w:lang w:val="ru-RU" w:eastAsia="ar-SA"/>
        </w:rPr>
        <w:t xml:space="preserve">По разделу «Культура» исполнение составило </w:t>
      </w:r>
      <w:r w:rsidRPr="00646775">
        <w:rPr>
          <w:b/>
          <w:lang w:val="ru-RU" w:eastAsia="ar-SA"/>
        </w:rPr>
        <w:t>2 740,2</w:t>
      </w:r>
      <w:r w:rsidRPr="00646775">
        <w:rPr>
          <w:lang w:val="ru-RU" w:eastAsia="ar-SA"/>
        </w:rPr>
        <w:t xml:space="preserve"> тыс. руб., что больше по сравнению с 2020 годом на </w:t>
      </w:r>
      <w:r w:rsidRPr="00646775">
        <w:rPr>
          <w:b/>
          <w:lang w:val="ru-RU" w:eastAsia="ar-SA"/>
        </w:rPr>
        <w:t>515,7</w:t>
      </w:r>
      <w:r w:rsidRPr="00646775">
        <w:rPr>
          <w:lang w:val="ru-RU" w:eastAsia="ar-SA"/>
        </w:rPr>
        <w:t xml:space="preserve"> тыс. руб. (2020г. – </w:t>
      </w:r>
      <w:r w:rsidRPr="00646775">
        <w:rPr>
          <w:b/>
          <w:lang w:val="ru-RU" w:eastAsia="ar-SA"/>
        </w:rPr>
        <w:t>2 224,5</w:t>
      </w:r>
      <w:r w:rsidRPr="00646775">
        <w:rPr>
          <w:lang w:val="ru-RU" w:eastAsia="ar-SA"/>
        </w:rPr>
        <w:t xml:space="preserve"> тыс. руб.), вес  в расходах бюджета составил 17,5%. </w:t>
      </w:r>
    </w:p>
    <w:p w:rsidR="00206E51" w:rsidRPr="00646775" w:rsidRDefault="00206E51" w:rsidP="00206E51">
      <w:pPr>
        <w:suppressAutoHyphens/>
        <w:jc w:val="both"/>
        <w:rPr>
          <w:lang w:val="ru-RU" w:eastAsia="ar-SA"/>
        </w:rPr>
      </w:pPr>
      <w:r w:rsidRPr="00646775">
        <w:rPr>
          <w:lang w:val="ru-RU" w:eastAsia="ar-SA"/>
        </w:rPr>
        <w:t xml:space="preserve">По разделу «Социальная политика» исполнение составило </w:t>
      </w:r>
      <w:r w:rsidRPr="00646775">
        <w:rPr>
          <w:b/>
          <w:lang w:val="ru-RU" w:eastAsia="ar-SA"/>
        </w:rPr>
        <w:t>6,0</w:t>
      </w:r>
      <w:r w:rsidRPr="00646775">
        <w:rPr>
          <w:lang w:val="ru-RU" w:eastAsia="ar-SA"/>
        </w:rPr>
        <w:t xml:space="preserve"> тыс. руб.</w:t>
      </w:r>
    </w:p>
    <w:p w:rsidR="00206E51" w:rsidRPr="00646775" w:rsidRDefault="00206E51" w:rsidP="00206E51">
      <w:pPr>
        <w:suppressAutoHyphens/>
        <w:jc w:val="both"/>
        <w:rPr>
          <w:lang w:val="ru-RU" w:eastAsia="ar-SA"/>
        </w:rPr>
      </w:pPr>
      <w:r w:rsidRPr="00646775">
        <w:rPr>
          <w:lang w:val="ru-RU" w:eastAsia="ar-SA"/>
        </w:rPr>
        <w:t xml:space="preserve">На «Пенсионное обеспечение» по плану было </w:t>
      </w:r>
      <w:proofErr w:type="gramStart"/>
      <w:r w:rsidRPr="00646775">
        <w:rPr>
          <w:lang w:val="ru-RU" w:eastAsia="ar-SA"/>
        </w:rPr>
        <w:t>предусмотрен</w:t>
      </w:r>
      <w:proofErr w:type="gramEnd"/>
      <w:r w:rsidRPr="00646775">
        <w:rPr>
          <w:lang w:val="ru-RU" w:eastAsia="ar-SA"/>
        </w:rPr>
        <w:t xml:space="preserve"> </w:t>
      </w:r>
      <w:r w:rsidRPr="00646775">
        <w:rPr>
          <w:b/>
          <w:lang w:val="ru-RU" w:eastAsia="ar-SA"/>
        </w:rPr>
        <w:t>6,1</w:t>
      </w:r>
      <w:r w:rsidRPr="00646775">
        <w:rPr>
          <w:lang w:val="ru-RU" w:eastAsia="ar-SA"/>
        </w:rPr>
        <w:t xml:space="preserve"> тыс. руб., исполнение составило </w:t>
      </w:r>
      <w:r w:rsidRPr="00646775">
        <w:rPr>
          <w:b/>
          <w:lang w:val="ru-RU" w:eastAsia="ar-SA"/>
        </w:rPr>
        <w:t>6,1</w:t>
      </w:r>
      <w:r w:rsidRPr="00646775">
        <w:rPr>
          <w:lang w:val="ru-RU" w:eastAsia="ar-SA"/>
        </w:rPr>
        <w:t xml:space="preserve"> тыс. руб., что составляет 100 % к годовому плану. Удельный вес в расходах бюджета составляет 0,1 %. В 2020г. расходы по данному разделу производились в сумме </w:t>
      </w:r>
      <w:r w:rsidRPr="00646775">
        <w:rPr>
          <w:b/>
          <w:lang w:val="ru-RU" w:eastAsia="ar-SA"/>
        </w:rPr>
        <w:t>3,8</w:t>
      </w:r>
      <w:r w:rsidRPr="00646775">
        <w:rPr>
          <w:lang w:val="ru-RU" w:eastAsia="ar-SA"/>
        </w:rPr>
        <w:t xml:space="preserve"> тыс. руб</w:t>
      </w:r>
      <w:proofErr w:type="gramStart"/>
      <w:r w:rsidRPr="00646775">
        <w:rPr>
          <w:lang w:val="ru-RU" w:eastAsia="ar-SA"/>
        </w:rPr>
        <w:t>..</w:t>
      </w:r>
      <w:proofErr w:type="gramEnd"/>
    </w:p>
    <w:p w:rsidR="00206E51" w:rsidRPr="00646775" w:rsidRDefault="00206E51" w:rsidP="00206E51">
      <w:pPr>
        <w:suppressAutoHyphens/>
        <w:jc w:val="both"/>
        <w:rPr>
          <w:lang w:val="ru-RU" w:eastAsia="ar-SA"/>
        </w:rPr>
      </w:pPr>
      <w:r w:rsidRPr="00646775">
        <w:rPr>
          <w:lang w:val="ru-RU" w:eastAsia="ar-SA"/>
        </w:rPr>
        <w:t xml:space="preserve">На физкультуру и спорт исполнение составило </w:t>
      </w:r>
      <w:r w:rsidRPr="00646775">
        <w:rPr>
          <w:b/>
          <w:lang w:val="ru-RU" w:eastAsia="ar-SA"/>
        </w:rPr>
        <w:t>208,2</w:t>
      </w:r>
      <w:r w:rsidRPr="00646775">
        <w:rPr>
          <w:lang w:val="ru-RU" w:eastAsia="ar-SA"/>
        </w:rPr>
        <w:t xml:space="preserve"> тыс. руб., что больше по сравнению с 2020 годом на </w:t>
      </w:r>
      <w:r w:rsidRPr="00646775">
        <w:rPr>
          <w:b/>
          <w:lang w:val="ru-RU" w:eastAsia="ar-SA"/>
        </w:rPr>
        <w:t>17,2</w:t>
      </w:r>
      <w:r w:rsidRPr="00646775">
        <w:rPr>
          <w:lang w:val="ru-RU" w:eastAsia="ar-SA"/>
        </w:rPr>
        <w:t xml:space="preserve"> тыс. руб. (2020г. – </w:t>
      </w:r>
      <w:r w:rsidRPr="00646775">
        <w:rPr>
          <w:b/>
          <w:lang w:val="ru-RU" w:eastAsia="ar-SA"/>
        </w:rPr>
        <w:t>191,0</w:t>
      </w:r>
      <w:r w:rsidRPr="00646775">
        <w:rPr>
          <w:lang w:val="ru-RU" w:eastAsia="ar-SA"/>
        </w:rPr>
        <w:t xml:space="preserve"> тыс. руб.) Удельный вес в расходах бюджета составила 1,3 %.</w:t>
      </w:r>
    </w:p>
    <w:p w:rsidR="00206E51" w:rsidRPr="00646775" w:rsidRDefault="00206E51" w:rsidP="00206E51">
      <w:pPr>
        <w:suppressAutoHyphens/>
        <w:jc w:val="both"/>
        <w:rPr>
          <w:lang w:val="ru-RU" w:eastAsia="ar-SA"/>
        </w:rPr>
      </w:pPr>
      <w:r w:rsidRPr="00646775">
        <w:rPr>
          <w:lang w:val="ru-RU" w:eastAsia="ar-SA"/>
        </w:rPr>
        <w:t xml:space="preserve">В 2021  году профицит бюджета сельского поселения Подбельск составил </w:t>
      </w:r>
      <w:r w:rsidRPr="00646775">
        <w:rPr>
          <w:b/>
          <w:lang w:val="ru-RU" w:eastAsia="ar-SA"/>
        </w:rPr>
        <w:t>1 502,1</w:t>
      </w:r>
      <w:r w:rsidRPr="00646775">
        <w:rPr>
          <w:lang w:val="ru-RU" w:eastAsia="ar-SA"/>
        </w:rPr>
        <w:t xml:space="preserve"> тыс. рублей.</w:t>
      </w:r>
    </w:p>
    <w:p w:rsidR="00206E51" w:rsidRPr="00646775" w:rsidRDefault="00206E51" w:rsidP="00206E51">
      <w:pPr>
        <w:suppressAutoHyphens/>
        <w:jc w:val="both"/>
        <w:rPr>
          <w:lang w:val="ru-RU" w:eastAsia="ar-SA"/>
        </w:rPr>
      </w:pPr>
      <w:r w:rsidRPr="00646775">
        <w:rPr>
          <w:lang w:val="ru-RU" w:eastAsia="ar-SA"/>
        </w:rPr>
        <w:t xml:space="preserve">В сельском поселении Подбельск реализовано 2 муниципальные программы на 15 617,8 </w:t>
      </w:r>
      <w:proofErr w:type="spellStart"/>
      <w:r w:rsidRPr="00646775">
        <w:rPr>
          <w:lang w:val="ru-RU" w:eastAsia="ar-SA"/>
        </w:rPr>
        <w:t>тыс</w:t>
      </w:r>
      <w:proofErr w:type="gramStart"/>
      <w:r w:rsidRPr="00646775">
        <w:rPr>
          <w:lang w:val="ru-RU" w:eastAsia="ar-SA"/>
        </w:rPr>
        <w:t>.р</w:t>
      </w:r>
      <w:proofErr w:type="gramEnd"/>
      <w:r w:rsidRPr="00646775">
        <w:rPr>
          <w:lang w:val="ru-RU" w:eastAsia="ar-SA"/>
        </w:rPr>
        <w:t>ублей</w:t>
      </w:r>
      <w:proofErr w:type="spellEnd"/>
      <w:r w:rsidRPr="00646775">
        <w:rPr>
          <w:lang w:val="ru-RU" w:eastAsia="ar-SA"/>
        </w:rPr>
        <w:t>. Доля расходов бюджета сельского поселения Подбельск, формируемых в рамках программ, в общем объёме расходов поселения составила в 2021 году 100 %.</w:t>
      </w:r>
    </w:p>
    <w:p w:rsidR="00206E51" w:rsidRPr="00646775" w:rsidRDefault="00206E51" w:rsidP="00206E51">
      <w:pPr>
        <w:suppressAutoHyphens/>
        <w:jc w:val="both"/>
        <w:rPr>
          <w:lang w:val="ru-RU" w:eastAsia="ar-SA"/>
        </w:rPr>
      </w:pPr>
    </w:p>
    <w:p w:rsidR="00206E51" w:rsidRPr="00646775" w:rsidRDefault="00206E51" w:rsidP="00206E51">
      <w:pPr>
        <w:suppressAutoHyphens/>
        <w:rPr>
          <w:sz w:val="22"/>
          <w:szCs w:val="22"/>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Default="00206E51" w:rsidP="00206E51">
      <w:pPr>
        <w:suppressAutoHyphens/>
        <w:jc w:val="both"/>
        <w:rPr>
          <w:lang w:val="ru-RU" w:eastAsia="ar-SA"/>
        </w:rPr>
      </w:pPr>
    </w:p>
    <w:p w:rsidR="00206E51" w:rsidRPr="00646775" w:rsidRDefault="00206E51" w:rsidP="00206E51">
      <w:pPr>
        <w:suppressAutoHyphens/>
        <w:jc w:val="both"/>
        <w:rPr>
          <w:lang w:val="ru-RU" w:eastAsia="ar-SA"/>
        </w:rPr>
      </w:pP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Приложение 1</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к Решению «Об исполнении бюджета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сельского поселения Подбельск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муниципального района Похвистневский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Самарской области за 2021 год»</w:t>
      </w:r>
    </w:p>
    <w:p w:rsidR="00206E51" w:rsidRPr="00646775" w:rsidRDefault="00206E51" w:rsidP="00206E51">
      <w:pPr>
        <w:tabs>
          <w:tab w:val="left" w:pos="5580"/>
        </w:tabs>
        <w:suppressAutoHyphens/>
        <w:jc w:val="center"/>
        <w:rPr>
          <w:b/>
          <w:sz w:val="20"/>
          <w:szCs w:val="20"/>
          <w:lang w:val="ru-RU" w:eastAsia="ar-SA"/>
        </w:rPr>
      </w:pPr>
      <w:r w:rsidRPr="00646775">
        <w:rPr>
          <w:b/>
          <w:sz w:val="20"/>
          <w:szCs w:val="20"/>
          <w:lang w:val="ru-RU" w:eastAsia="ar-SA"/>
        </w:rPr>
        <w:t>Доходы бюджета сельского поселения Подбельск муниципального района Похвистневский Самарской области по кодам классификации доходов бюджета за 2021 год</w:t>
      </w:r>
    </w:p>
    <w:tbl>
      <w:tblPr>
        <w:tblW w:w="9900" w:type="dxa"/>
        <w:tblInd w:w="-5" w:type="dxa"/>
        <w:tblLayout w:type="fixed"/>
        <w:tblLook w:val="0000" w:firstRow="0" w:lastRow="0" w:firstColumn="0" w:lastColumn="0" w:noHBand="0" w:noVBand="0"/>
      </w:tblPr>
      <w:tblGrid>
        <w:gridCol w:w="1008"/>
        <w:gridCol w:w="1940"/>
        <w:gridCol w:w="5103"/>
        <w:gridCol w:w="1849"/>
      </w:tblGrid>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 xml:space="preserve">Код </w:t>
            </w:r>
            <w:proofErr w:type="spellStart"/>
            <w:r w:rsidRPr="00646775">
              <w:rPr>
                <w:sz w:val="20"/>
                <w:szCs w:val="20"/>
                <w:lang w:val="ru-RU" w:eastAsia="ar-SA"/>
              </w:rPr>
              <w:t>адми</w:t>
            </w:r>
            <w:proofErr w:type="spellEnd"/>
            <w:r w:rsidRPr="00646775">
              <w:rPr>
                <w:sz w:val="20"/>
                <w:szCs w:val="20"/>
                <w:lang w:val="ru-RU" w:eastAsia="ar-SA"/>
              </w:rPr>
              <w:t>-</w:t>
            </w:r>
          </w:p>
          <w:p w:rsidR="00206E51" w:rsidRPr="00646775" w:rsidRDefault="00206E51" w:rsidP="00925C73">
            <w:pPr>
              <w:tabs>
                <w:tab w:val="left" w:pos="5580"/>
              </w:tabs>
              <w:suppressAutoHyphens/>
              <w:jc w:val="center"/>
              <w:rPr>
                <w:sz w:val="20"/>
                <w:szCs w:val="20"/>
                <w:lang w:val="ru-RU" w:eastAsia="ar-SA"/>
              </w:rPr>
            </w:pPr>
            <w:proofErr w:type="spellStart"/>
            <w:r w:rsidRPr="00646775">
              <w:rPr>
                <w:sz w:val="20"/>
                <w:szCs w:val="20"/>
                <w:lang w:val="ru-RU" w:eastAsia="ar-SA"/>
              </w:rPr>
              <w:t>нистра</w:t>
            </w:r>
            <w:proofErr w:type="spellEnd"/>
            <w:r w:rsidRPr="00646775">
              <w:rPr>
                <w:sz w:val="20"/>
                <w:szCs w:val="20"/>
                <w:lang w:val="ru-RU" w:eastAsia="ar-SA"/>
              </w:rPr>
              <w:t>-</w:t>
            </w:r>
          </w:p>
          <w:p w:rsidR="00206E51" w:rsidRPr="00646775" w:rsidRDefault="00206E51" w:rsidP="00925C73">
            <w:pPr>
              <w:tabs>
                <w:tab w:val="left" w:pos="5580"/>
              </w:tabs>
              <w:suppressAutoHyphens/>
              <w:jc w:val="center"/>
              <w:rPr>
                <w:sz w:val="20"/>
                <w:szCs w:val="20"/>
                <w:lang w:val="ru-RU" w:eastAsia="ar-SA"/>
              </w:rPr>
            </w:pPr>
            <w:r w:rsidRPr="00646775">
              <w:rPr>
                <w:sz w:val="20"/>
                <w:szCs w:val="20"/>
                <w:lang w:val="ru-RU" w:eastAsia="ar-SA"/>
              </w:rPr>
              <w:t>тора</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Код вида, подвида, классификации операций сектора государственного управления, относящихся к доходам бюджета</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Наименование источника</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ind w:right="-108"/>
              <w:jc w:val="center"/>
              <w:rPr>
                <w:sz w:val="20"/>
                <w:szCs w:val="20"/>
                <w:lang w:val="ru-RU" w:eastAsia="ar-SA"/>
              </w:rPr>
            </w:pPr>
            <w:r w:rsidRPr="00646775">
              <w:rPr>
                <w:sz w:val="20"/>
                <w:szCs w:val="20"/>
                <w:lang w:val="ru-RU" w:eastAsia="ar-SA"/>
              </w:rPr>
              <w:t>Исполнено,</w:t>
            </w:r>
          </w:p>
          <w:p w:rsidR="00206E51" w:rsidRPr="00646775" w:rsidRDefault="00206E51" w:rsidP="00925C73">
            <w:pPr>
              <w:tabs>
                <w:tab w:val="left" w:pos="5580"/>
              </w:tabs>
              <w:suppressAutoHyphens/>
              <w:jc w:val="center"/>
              <w:rPr>
                <w:sz w:val="20"/>
                <w:szCs w:val="20"/>
                <w:lang w:val="ru-RU" w:eastAsia="ar-SA"/>
              </w:rPr>
            </w:pPr>
            <w:proofErr w:type="spellStart"/>
            <w:r w:rsidRPr="00646775">
              <w:rPr>
                <w:sz w:val="20"/>
                <w:szCs w:val="20"/>
                <w:lang w:val="ru-RU" w:eastAsia="ar-SA"/>
              </w:rPr>
              <w:t>тыс</w:t>
            </w:r>
            <w:proofErr w:type="gramStart"/>
            <w:r w:rsidRPr="00646775">
              <w:rPr>
                <w:sz w:val="20"/>
                <w:szCs w:val="20"/>
                <w:lang w:val="ru-RU" w:eastAsia="ar-SA"/>
              </w:rPr>
              <w:t>.р</w:t>
            </w:r>
            <w:proofErr w:type="gramEnd"/>
            <w:r w:rsidRPr="00646775">
              <w:rPr>
                <w:sz w:val="20"/>
                <w:szCs w:val="20"/>
                <w:lang w:val="ru-RU" w:eastAsia="ar-SA"/>
              </w:rPr>
              <w:t>уб</w:t>
            </w:r>
            <w:proofErr w:type="spellEnd"/>
            <w:r w:rsidRPr="00646775">
              <w:rPr>
                <w:sz w:val="20"/>
                <w:szCs w:val="20"/>
                <w:lang w:val="ru-RU" w:eastAsia="ar-SA"/>
              </w:rPr>
              <w:t>.</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b/>
                <w:sz w:val="20"/>
                <w:szCs w:val="20"/>
                <w:lang w:val="ru-RU" w:eastAsia="ar-SA"/>
              </w:rPr>
            </w:pPr>
            <w:r w:rsidRPr="00646775">
              <w:rPr>
                <w:b/>
                <w:sz w:val="20"/>
                <w:szCs w:val="20"/>
                <w:lang w:val="ru-RU" w:eastAsia="ar-SA"/>
              </w:rPr>
              <w:t>100</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b/>
                <w:sz w:val="20"/>
                <w:szCs w:val="20"/>
                <w:lang w:val="ru-RU" w:eastAsia="ar-SA"/>
              </w:rPr>
            </w:pP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b/>
                <w:sz w:val="20"/>
                <w:szCs w:val="20"/>
                <w:lang w:val="ru-RU" w:eastAsia="ar-SA"/>
              </w:rPr>
            </w:pPr>
            <w:r w:rsidRPr="00646775">
              <w:rPr>
                <w:b/>
                <w:sz w:val="20"/>
                <w:szCs w:val="20"/>
                <w:lang w:val="ru-RU" w:eastAsia="ar-SA"/>
              </w:rPr>
              <w:t xml:space="preserve">Федеральное казначейство </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b/>
                <w:sz w:val="20"/>
                <w:szCs w:val="20"/>
                <w:lang w:val="ru-RU" w:eastAsia="ar-SA"/>
              </w:rPr>
            </w:pPr>
            <w:r w:rsidRPr="00646775">
              <w:rPr>
                <w:b/>
                <w:sz w:val="20"/>
                <w:szCs w:val="20"/>
                <w:lang w:val="ru-RU" w:eastAsia="ar-SA"/>
              </w:rPr>
              <w:t>6969,4</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100</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10302000010000110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Акцизы по подакцизным товарам (продукции) производимым на территории РФ</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6969,4</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b/>
                <w:sz w:val="20"/>
                <w:szCs w:val="20"/>
                <w:lang w:val="ru-RU" w:eastAsia="ar-SA"/>
              </w:rPr>
            </w:pPr>
            <w:r w:rsidRPr="00646775">
              <w:rPr>
                <w:b/>
                <w:sz w:val="20"/>
                <w:szCs w:val="20"/>
                <w:lang w:val="ru-RU" w:eastAsia="ar-SA"/>
              </w:rPr>
              <w:t>182</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b/>
                <w:sz w:val="20"/>
                <w:szCs w:val="20"/>
                <w:lang w:val="ru-RU" w:eastAsia="ar-SA"/>
              </w:rPr>
            </w:pPr>
            <w:r w:rsidRPr="00646775">
              <w:rPr>
                <w:b/>
                <w:sz w:val="20"/>
                <w:szCs w:val="20"/>
                <w:lang w:val="ru-RU" w:eastAsia="ar-SA"/>
              </w:rPr>
              <w:t>Управление Федеральной налоговой службы Российской Федерации по Самарской области</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b/>
                <w:sz w:val="20"/>
                <w:szCs w:val="20"/>
                <w:lang w:val="ru-RU" w:eastAsia="ar-SA"/>
              </w:rPr>
            </w:pPr>
            <w:r w:rsidRPr="00646775">
              <w:rPr>
                <w:b/>
                <w:sz w:val="20"/>
                <w:szCs w:val="20"/>
                <w:lang w:val="ru-RU" w:eastAsia="ar-SA"/>
              </w:rPr>
              <w:t>6368,8</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182</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10102000010000110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Налог на доходы физических лиц</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3617,4</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182</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eastAsia="ar-SA"/>
              </w:rPr>
              <w:t>1</w:t>
            </w:r>
            <w:r w:rsidRPr="00646775">
              <w:rPr>
                <w:sz w:val="20"/>
                <w:szCs w:val="20"/>
                <w:lang w:val="ru-RU" w:eastAsia="ar-SA"/>
              </w:rPr>
              <w:t>0503000010000110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Единый сельскохозяйственный налог</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89,1</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182</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eastAsia="ar-SA"/>
              </w:rPr>
            </w:pPr>
            <w:r w:rsidRPr="00646775">
              <w:rPr>
                <w:sz w:val="20"/>
                <w:szCs w:val="20"/>
                <w:lang w:eastAsia="ar-SA"/>
              </w:rPr>
              <w:t>106010</w:t>
            </w:r>
            <w:r w:rsidRPr="00646775">
              <w:rPr>
                <w:sz w:val="20"/>
                <w:szCs w:val="20"/>
                <w:lang w:val="ru-RU" w:eastAsia="ar-SA"/>
              </w:rPr>
              <w:t>3</w:t>
            </w:r>
            <w:r w:rsidRPr="00646775">
              <w:rPr>
                <w:sz w:val="20"/>
                <w:szCs w:val="20"/>
                <w:lang w:eastAsia="ar-SA"/>
              </w:rPr>
              <w:t>0</w:t>
            </w:r>
            <w:r w:rsidRPr="00646775">
              <w:rPr>
                <w:sz w:val="20"/>
                <w:szCs w:val="20"/>
                <w:lang w:val="ru-RU" w:eastAsia="ar-SA"/>
              </w:rPr>
              <w:t>1</w:t>
            </w:r>
            <w:r w:rsidRPr="00646775">
              <w:rPr>
                <w:sz w:val="20"/>
                <w:szCs w:val="20"/>
                <w:lang w:eastAsia="ar-SA"/>
              </w:rPr>
              <w:t>00000110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jc w:val="center"/>
              <w:rPr>
                <w:sz w:val="20"/>
                <w:szCs w:val="20"/>
                <w:lang w:val="ru-RU" w:eastAsia="ar-SA"/>
              </w:rPr>
            </w:pPr>
            <w:r w:rsidRPr="00646775">
              <w:rPr>
                <w:sz w:val="20"/>
                <w:szCs w:val="20"/>
                <w:lang w:val="ru-RU" w:eastAsia="ar-SA"/>
              </w:rPr>
              <w:t>1115,8</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182</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eastAsia="ar-SA"/>
              </w:rPr>
            </w:pPr>
            <w:r w:rsidRPr="00646775">
              <w:rPr>
                <w:sz w:val="20"/>
                <w:szCs w:val="20"/>
                <w:lang w:eastAsia="ar-SA"/>
              </w:rPr>
              <w:t>106060</w:t>
            </w:r>
            <w:r w:rsidRPr="00646775">
              <w:rPr>
                <w:sz w:val="20"/>
                <w:szCs w:val="20"/>
                <w:lang w:val="ru-RU" w:eastAsia="ar-SA"/>
              </w:rPr>
              <w:t>331</w:t>
            </w:r>
            <w:r w:rsidRPr="00646775">
              <w:rPr>
                <w:sz w:val="20"/>
                <w:szCs w:val="20"/>
                <w:lang w:eastAsia="ar-SA"/>
              </w:rPr>
              <w:t>0000</w:t>
            </w:r>
            <w:r w:rsidRPr="00646775">
              <w:rPr>
                <w:sz w:val="20"/>
                <w:szCs w:val="20"/>
                <w:lang w:val="ru-RU" w:eastAsia="ar-SA"/>
              </w:rPr>
              <w:t>0</w:t>
            </w:r>
            <w:r w:rsidRPr="00646775">
              <w:rPr>
                <w:sz w:val="20"/>
                <w:szCs w:val="20"/>
                <w:lang w:eastAsia="ar-SA"/>
              </w:rPr>
              <w:t>110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Земельный налог с организаций, обладающих земельным участком, расположенным в границах сельских поселений</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1069,0</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182</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eastAsia="ar-SA"/>
              </w:rPr>
            </w:pPr>
            <w:r w:rsidRPr="00646775">
              <w:rPr>
                <w:sz w:val="20"/>
                <w:szCs w:val="20"/>
                <w:lang w:eastAsia="ar-SA"/>
              </w:rPr>
              <w:t>106060</w:t>
            </w:r>
            <w:r w:rsidRPr="00646775">
              <w:rPr>
                <w:sz w:val="20"/>
                <w:szCs w:val="20"/>
                <w:lang w:val="ru-RU" w:eastAsia="ar-SA"/>
              </w:rPr>
              <w:t>431</w:t>
            </w:r>
            <w:r w:rsidRPr="00646775">
              <w:rPr>
                <w:sz w:val="20"/>
                <w:szCs w:val="20"/>
                <w:lang w:eastAsia="ar-SA"/>
              </w:rPr>
              <w:t>00000110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Земельный налог с физических лиц, обладающих земельным участком, расположенных в границах сельских поселений</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477,5</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b/>
                <w:sz w:val="20"/>
                <w:szCs w:val="20"/>
                <w:lang w:val="ru-RU" w:eastAsia="ar-SA"/>
              </w:rPr>
            </w:pPr>
            <w:r w:rsidRPr="00646775">
              <w:rPr>
                <w:b/>
                <w:sz w:val="20"/>
                <w:szCs w:val="20"/>
                <w:lang w:val="ru-RU" w:eastAsia="ar-SA"/>
              </w:rPr>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b/>
                <w:sz w:val="20"/>
                <w:szCs w:val="20"/>
                <w:lang w:eastAsia="ar-SA"/>
              </w:rPr>
            </w:pP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b/>
                <w:sz w:val="20"/>
                <w:szCs w:val="20"/>
                <w:lang w:val="ru-RU" w:eastAsia="ar-SA"/>
              </w:rPr>
            </w:pPr>
            <w:r w:rsidRPr="00646775">
              <w:rPr>
                <w:b/>
                <w:sz w:val="20"/>
                <w:szCs w:val="20"/>
                <w:lang w:val="ru-RU" w:eastAsia="ar-SA"/>
              </w:rPr>
              <w:t>Администрация сельского поселения Подбельск муниципального района Похвистневский Самарской области</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Pr>
          <w:p w:rsidR="00206E51" w:rsidRPr="00646775" w:rsidRDefault="00206E51" w:rsidP="00925C73">
            <w:pPr>
              <w:tabs>
                <w:tab w:val="left" w:pos="5580"/>
              </w:tabs>
              <w:suppressAutoHyphens/>
              <w:snapToGrid w:val="0"/>
              <w:jc w:val="center"/>
              <w:rPr>
                <w:b/>
                <w:sz w:val="20"/>
                <w:szCs w:val="20"/>
                <w:lang w:val="ru-RU" w:eastAsia="ar-SA"/>
              </w:rPr>
            </w:pPr>
            <w:r w:rsidRPr="00646775">
              <w:rPr>
                <w:b/>
                <w:sz w:val="20"/>
                <w:szCs w:val="20"/>
                <w:lang w:val="ru-RU" w:eastAsia="ar-SA"/>
              </w:rPr>
              <w:t>3781,7</w:t>
            </w:r>
          </w:p>
        </w:tc>
      </w:tr>
      <w:tr w:rsidR="00206E51" w:rsidRPr="00646775" w:rsidTr="00925C73">
        <w:trPr>
          <w:trHeight w:val="578"/>
        </w:trPr>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lastRenderedPageBreak/>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10804020010000110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5,0</w:t>
            </w:r>
          </w:p>
        </w:tc>
      </w:tr>
      <w:tr w:rsidR="00206E51" w:rsidRPr="00646775" w:rsidTr="00925C73">
        <w:trPr>
          <w:trHeight w:val="578"/>
        </w:trPr>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eastAsia="ar-SA"/>
              </w:rPr>
            </w:pPr>
            <w:r w:rsidRPr="00646775">
              <w:rPr>
                <w:sz w:val="20"/>
                <w:szCs w:val="20"/>
                <w:lang w:eastAsia="ar-SA"/>
              </w:rPr>
              <w:t>111050</w:t>
            </w:r>
            <w:r w:rsidRPr="00646775">
              <w:rPr>
                <w:sz w:val="20"/>
                <w:szCs w:val="20"/>
                <w:lang w:val="ru-RU" w:eastAsia="ar-SA"/>
              </w:rPr>
              <w:t>2</w:t>
            </w:r>
            <w:r w:rsidRPr="00646775">
              <w:rPr>
                <w:sz w:val="20"/>
                <w:szCs w:val="20"/>
                <w:lang w:eastAsia="ar-SA"/>
              </w:rPr>
              <w:t>5100000120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proofErr w:type="gramStart"/>
            <w:r w:rsidRPr="00646775">
              <w:rPr>
                <w:sz w:val="20"/>
                <w:szCs w:val="20"/>
                <w:lang w:val="ru-RU" w:eastAsia="ar-SA"/>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40,6</w:t>
            </w:r>
          </w:p>
        </w:tc>
      </w:tr>
      <w:tr w:rsidR="00206E51" w:rsidRPr="00646775" w:rsidTr="00925C73">
        <w:trPr>
          <w:trHeight w:val="578"/>
        </w:trPr>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eastAsia="ar-SA"/>
              </w:rPr>
            </w:pPr>
            <w:r w:rsidRPr="00646775">
              <w:rPr>
                <w:sz w:val="20"/>
                <w:szCs w:val="20"/>
                <w:lang w:eastAsia="ar-SA"/>
              </w:rPr>
              <w:t>11105035100000120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57,7</w:t>
            </w:r>
          </w:p>
        </w:tc>
      </w:tr>
      <w:tr w:rsidR="00206E51" w:rsidRPr="00646775" w:rsidTr="00925C73">
        <w:trPr>
          <w:trHeight w:val="578"/>
        </w:trPr>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11714030100000150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Средства самообложения граждан, зачисляемые в бюджеты сельских поселений</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166,8</w:t>
            </w:r>
          </w:p>
        </w:tc>
      </w:tr>
      <w:tr w:rsidR="00206E51" w:rsidRPr="00646775" w:rsidTr="00925C73">
        <w:trPr>
          <w:trHeight w:val="583"/>
        </w:trPr>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20216001100000150</w:t>
            </w:r>
          </w:p>
          <w:p w:rsidR="00206E51" w:rsidRPr="00646775" w:rsidRDefault="00206E51" w:rsidP="00925C73">
            <w:pPr>
              <w:suppressAutoHyphens/>
              <w:rPr>
                <w:sz w:val="20"/>
                <w:szCs w:val="20"/>
                <w:lang w:val="ru-RU" w:eastAsia="ar-SA"/>
              </w:rPr>
            </w:pP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Дотации бюджетам сельских поселений на выравнивание бюджетной обеспеченности из бюджетов муниципальных районов</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1307,6</w:t>
            </w:r>
          </w:p>
        </w:tc>
      </w:tr>
      <w:tr w:rsidR="00206E51" w:rsidRPr="00646775" w:rsidTr="00925C73">
        <w:trPr>
          <w:trHeight w:val="402"/>
        </w:trPr>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20229999100000150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bCs/>
                <w:sz w:val="20"/>
                <w:szCs w:val="20"/>
                <w:lang w:val="ru-RU" w:eastAsia="ar-SA"/>
              </w:rPr>
              <w:t>Прочие субсидии бюджетам поселений</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400,5</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20235118100000150</w:t>
            </w:r>
          </w:p>
          <w:p w:rsidR="00206E51" w:rsidRPr="00646775" w:rsidRDefault="00206E51" w:rsidP="00925C73">
            <w:pPr>
              <w:suppressAutoHyphens/>
              <w:rPr>
                <w:sz w:val="20"/>
                <w:szCs w:val="20"/>
                <w:lang w:eastAsia="ar-SA"/>
              </w:rPr>
            </w:pP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236,9</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20249999100000150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Иные межбюджетные трансферты</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1546,6</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403</w:t>
            </w: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20405099100000150</w:t>
            </w: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sz w:val="20"/>
                <w:szCs w:val="20"/>
                <w:lang w:val="ru-RU" w:eastAsia="ar-SA"/>
              </w:rPr>
            </w:pPr>
            <w:r w:rsidRPr="00646775">
              <w:rPr>
                <w:sz w:val="20"/>
                <w:szCs w:val="20"/>
                <w:lang w:val="ru-RU" w:eastAsia="ar-SA"/>
              </w:rPr>
              <w:t>Прочие безвозмездные поступления от негосударственных организаций в бюджеты сельских поселений</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20,0</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b/>
                <w:sz w:val="20"/>
                <w:szCs w:val="20"/>
                <w:lang w:val="ru-RU" w:eastAsia="ar-SA"/>
              </w:rPr>
            </w:pPr>
            <w:r w:rsidRPr="00646775">
              <w:rPr>
                <w:b/>
                <w:sz w:val="20"/>
                <w:szCs w:val="20"/>
                <w:lang w:val="ru-RU" w:eastAsia="ar-SA"/>
              </w:rPr>
              <w:t>Итого налоговых и неналоговых доходов</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jc w:val="center"/>
              <w:rPr>
                <w:b/>
                <w:sz w:val="20"/>
                <w:szCs w:val="20"/>
                <w:lang w:val="ru-RU" w:eastAsia="ar-SA"/>
              </w:rPr>
            </w:pPr>
            <w:r w:rsidRPr="00646775">
              <w:rPr>
                <w:b/>
                <w:sz w:val="20"/>
                <w:szCs w:val="20"/>
                <w:lang w:val="ru-RU" w:eastAsia="ar-SA"/>
              </w:rPr>
              <w:t>13 608,3</w:t>
            </w:r>
          </w:p>
        </w:tc>
      </w:tr>
      <w:tr w:rsidR="00206E51" w:rsidRPr="00646775" w:rsidTr="00925C73">
        <w:tc>
          <w:tcPr>
            <w:tcW w:w="100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p>
        </w:tc>
        <w:tc>
          <w:tcPr>
            <w:tcW w:w="194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p>
        </w:tc>
        <w:tc>
          <w:tcPr>
            <w:tcW w:w="5103"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both"/>
              <w:rPr>
                <w:b/>
                <w:sz w:val="20"/>
                <w:szCs w:val="20"/>
                <w:lang w:val="ru-RU" w:eastAsia="ar-SA"/>
              </w:rPr>
            </w:pPr>
            <w:r w:rsidRPr="00646775">
              <w:rPr>
                <w:b/>
                <w:sz w:val="20"/>
                <w:szCs w:val="20"/>
                <w:lang w:val="ru-RU" w:eastAsia="ar-SA"/>
              </w:rPr>
              <w:t>ВСЕГО ДОХОДОВ</w:t>
            </w:r>
          </w:p>
        </w:tc>
        <w:tc>
          <w:tcPr>
            <w:tcW w:w="1849"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122"/>
                <w:tab w:val="center" w:pos="479"/>
                <w:tab w:val="left" w:pos="5580"/>
              </w:tabs>
              <w:suppressAutoHyphens/>
              <w:snapToGrid w:val="0"/>
              <w:jc w:val="center"/>
              <w:rPr>
                <w:b/>
                <w:sz w:val="20"/>
                <w:szCs w:val="20"/>
                <w:lang w:val="ru-RU" w:eastAsia="ar-SA"/>
              </w:rPr>
            </w:pPr>
            <w:r w:rsidRPr="00646775">
              <w:rPr>
                <w:b/>
                <w:sz w:val="20"/>
                <w:szCs w:val="20"/>
                <w:lang w:val="ru-RU" w:eastAsia="ar-SA"/>
              </w:rPr>
              <w:t>17 119,9</w:t>
            </w:r>
          </w:p>
        </w:tc>
      </w:tr>
    </w:tbl>
    <w:p w:rsidR="00206E51" w:rsidRPr="00646775" w:rsidRDefault="00206E51" w:rsidP="00206E51">
      <w:pPr>
        <w:tabs>
          <w:tab w:val="left" w:pos="9180"/>
        </w:tabs>
        <w:suppressAutoHyphens/>
        <w:rPr>
          <w:sz w:val="20"/>
          <w:szCs w:val="20"/>
          <w:lang w:val="ru-RU" w:eastAsia="ar-SA"/>
        </w:rPr>
      </w:pPr>
    </w:p>
    <w:p w:rsidR="00206E51" w:rsidRPr="00646775" w:rsidRDefault="00206E51" w:rsidP="00206E51">
      <w:pPr>
        <w:tabs>
          <w:tab w:val="left" w:pos="5580"/>
        </w:tabs>
        <w:suppressAutoHyphens/>
        <w:rPr>
          <w:sz w:val="20"/>
          <w:szCs w:val="20"/>
          <w:lang w:val="ru-RU" w:eastAsia="ar-SA"/>
        </w:rPr>
      </w:pP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Приложение 2</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к Решению «Об исполнении бюджета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сельского поселения Подбельск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муниципального района Похвистневский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Самарской области за 2021 год»</w:t>
      </w:r>
    </w:p>
    <w:p w:rsidR="00206E51" w:rsidRPr="00646775" w:rsidRDefault="00206E51" w:rsidP="00206E51">
      <w:pPr>
        <w:tabs>
          <w:tab w:val="left" w:pos="5580"/>
        </w:tabs>
        <w:suppressAutoHyphens/>
        <w:jc w:val="center"/>
        <w:rPr>
          <w:b/>
          <w:sz w:val="20"/>
          <w:szCs w:val="20"/>
          <w:lang w:val="ru-RU" w:eastAsia="ar-SA"/>
        </w:rPr>
      </w:pPr>
      <w:r w:rsidRPr="00646775">
        <w:rPr>
          <w:b/>
          <w:sz w:val="20"/>
          <w:szCs w:val="20"/>
          <w:lang w:val="ru-RU" w:eastAsia="ar-SA"/>
        </w:rPr>
        <w:t>Расходы бюджета сельского поселения Подбельск муниципального района Похвистневский Самарской области по ведомственной структуре расходов бюджета поселения за 2021 год</w:t>
      </w:r>
    </w:p>
    <w:p w:rsidR="00206E51" w:rsidRPr="00646775" w:rsidRDefault="00206E51" w:rsidP="00206E51">
      <w:pPr>
        <w:tabs>
          <w:tab w:val="left" w:pos="5580"/>
        </w:tabs>
        <w:suppressAutoHyphens/>
        <w:jc w:val="center"/>
        <w:rPr>
          <w:b/>
          <w:sz w:val="20"/>
          <w:szCs w:val="20"/>
          <w:lang w:val="ru-RU"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4006"/>
        <w:gridCol w:w="12"/>
        <w:gridCol w:w="539"/>
        <w:gridCol w:w="18"/>
        <w:gridCol w:w="520"/>
        <w:gridCol w:w="1185"/>
        <w:gridCol w:w="709"/>
        <w:gridCol w:w="979"/>
        <w:gridCol w:w="17"/>
        <w:gridCol w:w="1363"/>
      </w:tblGrid>
      <w:tr w:rsidR="00206E51" w:rsidRPr="00646775" w:rsidTr="00925C73">
        <w:tc>
          <w:tcPr>
            <w:tcW w:w="717" w:type="dxa"/>
            <w:vMerge w:val="restart"/>
          </w:tcPr>
          <w:p w:rsidR="00206E51" w:rsidRPr="00646775" w:rsidRDefault="00206E51" w:rsidP="00925C73">
            <w:pPr>
              <w:suppressAutoHyphens/>
              <w:jc w:val="center"/>
              <w:rPr>
                <w:sz w:val="20"/>
                <w:szCs w:val="20"/>
                <w:lang w:eastAsia="ar-SA"/>
              </w:rPr>
            </w:pPr>
            <w:proofErr w:type="spellStart"/>
            <w:r w:rsidRPr="00646775">
              <w:rPr>
                <w:sz w:val="20"/>
                <w:szCs w:val="20"/>
                <w:lang w:eastAsia="ar-SA"/>
              </w:rPr>
              <w:t>Код</w:t>
            </w:r>
            <w:proofErr w:type="spellEnd"/>
            <w:r w:rsidRPr="00646775">
              <w:rPr>
                <w:sz w:val="20"/>
                <w:szCs w:val="20"/>
                <w:lang w:eastAsia="ar-SA"/>
              </w:rPr>
              <w:t xml:space="preserve"> </w:t>
            </w:r>
          </w:p>
          <w:p w:rsidR="00206E51" w:rsidRPr="00646775" w:rsidRDefault="00206E51" w:rsidP="00925C73">
            <w:pPr>
              <w:suppressAutoHyphens/>
              <w:jc w:val="center"/>
              <w:rPr>
                <w:sz w:val="20"/>
                <w:szCs w:val="20"/>
                <w:lang w:eastAsia="ar-SA"/>
              </w:rPr>
            </w:pPr>
            <w:r w:rsidRPr="00646775">
              <w:rPr>
                <w:sz w:val="20"/>
                <w:szCs w:val="20"/>
                <w:lang w:eastAsia="ar-SA"/>
              </w:rPr>
              <w:t>ГРБС</w:t>
            </w:r>
          </w:p>
        </w:tc>
        <w:tc>
          <w:tcPr>
            <w:tcW w:w="4006" w:type="dxa"/>
            <w:vMerge w:val="restart"/>
          </w:tcPr>
          <w:p w:rsidR="00206E51" w:rsidRPr="00646775" w:rsidRDefault="00206E51" w:rsidP="00925C73">
            <w:pPr>
              <w:suppressAutoHyphens/>
              <w:jc w:val="center"/>
              <w:rPr>
                <w:sz w:val="20"/>
                <w:szCs w:val="20"/>
                <w:lang w:val="ru-RU" w:eastAsia="ar-SA"/>
              </w:rPr>
            </w:pPr>
            <w:r w:rsidRPr="00646775">
              <w:rPr>
                <w:bCs/>
                <w:sz w:val="20"/>
                <w:szCs w:val="20"/>
                <w:lang w:val="ru-RU" w:eastAsia="ar-SA"/>
              </w:rPr>
              <w:t>Наименование главного распорядителя средств областного бюджета, раздела, подраздела, целевой статьи, подгруппы видов расходов</w:t>
            </w:r>
            <w:r w:rsidRPr="00646775">
              <w:rPr>
                <w:sz w:val="20"/>
                <w:szCs w:val="20"/>
                <w:lang w:val="ru-RU" w:eastAsia="ar-SA"/>
              </w:rPr>
              <w:t xml:space="preserve"> </w:t>
            </w:r>
          </w:p>
        </w:tc>
        <w:tc>
          <w:tcPr>
            <w:tcW w:w="551" w:type="dxa"/>
            <w:gridSpan w:val="2"/>
            <w:vMerge w:val="restart"/>
          </w:tcPr>
          <w:p w:rsidR="00206E51" w:rsidRPr="00646775" w:rsidRDefault="00206E51" w:rsidP="00925C73">
            <w:pPr>
              <w:suppressAutoHyphens/>
              <w:jc w:val="center"/>
              <w:rPr>
                <w:sz w:val="20"/>
                <w:szCs w:val="20"/>
                <w:lang w:eastAsia="ar-SA"/>
              </w:rPr>
            </w:pPr>
            <w:proofErr w:type="spellStart"/>
            <w:r w:rsidRPr="00646775">
              <w:rPr>
                <w:sz w:val="20"/>
                <w:szCs w:val="20"/>
                <w:lang w:eastAsia="ar-SA"/>
              </w:rPr>
              <w:t>Рз</w:t>
            </w:r>
            <w:proofErr w:type="spellEnd"/>
          </w:p>
        </w:tc>
        <w:tc>
          <w:tcPr>
            <w:tcW w:w="538" w:type="dxa"/>
            <w:gridSpan w:val="2"/>
            <w:vMerge w:val="restart"/>
          </w:tcPr>
          <w:p w:rsidR="00206E51" w:rsidRPr="00646775" w:rsidRDefault="00206E51" w:rsidP="00925C73">
            <w:pPr>
              <w:suppressAutoHyphens/>
              <w:jc w:val="center"/>
              <w:rPr>
                <w:sz w:val="20"/>
                <w:szCs w:val="20"/>
                <w:lang w:eastAsia="ar-SA"/>
              </w:rPr>
            </w:pPr>
            <w:r w:rsidRPr="00646775">
              <w:rPr>
                <w:sz w:val="20"/>
                <w:szCs w:val="20"/>
                <w:lang w:eastAsia="ar-SA"/>
              </w:rPr>
              <w:t>ПР</w:t>
            </w:r>
          </w:p>
        </w:tc>
        <w:tc>
          <w:tcPr>
            <w:tcW w:w="1185" w:type="dxa"/>
            <w:vMerge w:val="restart"/>
          </w:tcPr>
          <w:p w:rsidR="00206E51" w:rsidRPr="00646775" w:rsidRDefault="00206E51" w:rsidP="00925C73">
            <w:pPr>
              <w:suppressAutoHyphens/>
              <w:jc w:val="center"/>
              <w:rPr>
                <w:sz w:val="20"/>
                <w:szCs w:val="20"/>
                <w:lang w:eastAsia="ar-SA"/>
              </w:rPr>
            </w:pPr>
            <w:r w:rsidRPr="00646775">
              <w:rPr>
                <w:sz w:val="20"/>
                <w:szCs w:val="20"/>
                <w:lang w:eastAsia="ar-SA"/>
              </w:rPr>
              <w:t>ЦСР</w:t>
            </w:r>
          </w:p>
        </w:tc>
        <w:tc>
          <w:tcPr>
            <w:tcW w:w="709" w:type="dxa"/>
            <w:vMerge w:val="restart"/>
          </w:tcPr>
          <w:p w:rsidR="00206E51" w:rsidRPr="00646775" w:rsidRDefault="00206E51" w:rsidP="00925C73">
            <w:pPr>
              <w:suppressAutoHyphens/>
              <w:jc w:val="center"/>
              <w:rPr>
                <w:sz w:val="20"/>
                <w:szCs w:val="20"/>
                <w:lang w:eastAsia="ar-SA"/>
              </w:rPr>
            </w:pPr>
            <w:r w:rsidRPr="00646775">
              <w:rPr>
                <w:sz w:val="20"/>
                <w:szCs w:val="20"/>
                <w:lang w:eastAsia="ar-SA"/>
              </w:rPr>
              <w:t>ВР</w:t>
            </w:r>
          </w:p>
        </w:tc>
        <w:tc>
          <w:tcPr>
            <w:tcW w:w="2359" w:type="dxa"/>
            <w:gridSpan w:val="3"/>
          </w:tcPr>
          <w:p w:rsidR="00206E51" w:rsidRPr="00646775" w:rsidRDefault="00206E51" w:rsidP="00925C73">
            <w:pPr>
              <w:suppressAutoHyphens/>
              <w:jc w:val="center"/>
              <w:rPr>
                <w:sz w:val="20"/>
                <w:szCs w:val="20"/>
                <w:lang w:eastAsia="ar-SA"/>
              </w:rPr>
            </w:pPr>
            <w:proofErr w:type="spellStart"/>
            <w:r w:rsidRPr="00646775">
              <w:rPr>
                <w:sz w:val="20"/>
                <w:szCs w:val="20"/>
                <w:lang w:eastAsia="ar-SA"/>
              </w:rPr>
              <w:t>Сумма</w:t>
            </w:r>
            <w:proofErr w:type="spellEnd"/>
            <w:r w:rsidRPr="00646775">
              <w:rPr>
                <w:sz w:val="20"/>
                <w:szCs w:val="20"/>
                <w:lang w:eastAsia="ar-SA"/>
              </w:rPr>
              <w:t xml:space="preserve">, </w:t>
            </w:r>
            <w:proofErr w:type="spellStart"/>
            <w:r w:rsidRPr="00646775">
              <w:rPr>
                <w:sz w:val="20"/>
                <w:szCs w:val="20"/>
                <w:lang w:eastAsia="ar-SA"/>
              </w:rPr>
              <w:t>тыс</w:t>
            </w:r>
            <w:proofErr w:type="spellEnd"/>
            <w:r w:rsidRPr="00646775">
              <w:rPr>
                <w:sz w:val="20"/>
                <w:szCs w:val="20"/>
                <w:lang w:eastAsia="ar-SA"/>
              </w:rPr>
              <w:t xml:space="preserve">. </w:t>
            </w:r>
            <w:proofErr w:type="spellStart"/>
            <w:proofErr w:type="gramStart"/>
            <w:r w:rsidRPr="00646775">
              <w:rPr>
                <w:sz w:val="20"/>
                <w:szCs w:val="20"/>
                <w:lang w:eastAsia="ar-SA"/>
              </w:rPr>
              <w:t>руб</w:t>
            </w:r>
            <w:proofErr w:type="spellEnd"/>
            <w:proofErr w:type="gramEnd"/>
            <w:r w:rsidRPr="00646775">
              <w:rPr>
                <w:sz w:val="20"/>
                <w:szCs w:val="20"/>
                <w:lang w:eastAsia="ar-SA"/>
              </w:rPr>
              <w:t>.</w:t>
            </w:r>
          </w:p>
        </w:tc>
      </w:tr>
      <w:tr w:rsidR="00206E51" w:rsidRPr="0070269F" w:rsidTr="00925C73">
        <w:tc>
          <w:tcPr>
            <w:tcW w:w="717" w:type="dxa"/>
            <w:vMerge/>
          </w:tcPr>
          <w:p w:rsidR="00206E51" w:rsidRPr="00646775" w:rsidRDefault="00206E51" w:rsidP="00925C73">
            <w:pPr>
              <w:suppressAutoHyphens/>
              <w:jc w:val="right"/>
              <w:rPr>
                <w:sz w:val="20"/>
                <w:szCs w:val="20"/>
                <w:lang w:eastAsia="ar-SA"/>
              </w:rPr>
            </w:pPr>
          </w:p>
        </w:tc>
        <w:tc>
          <w:tcPr>
            <w:tcW w:w="4006" w:type="dxa"/>
            <w:vMerge/>
          </w:tcPr>
          <w:p w:rsidR="00206E51" w:rsidRPr="00646775" w:rsidRDefault="00206E51" w:rsidP="00925C73">
            <w:pPr>
              <w:suppressAutoHyphens/>
              <w:jc w:val="right"/>
              <w:rPr>
                <w:sz w:val="20"/>
                <w:szCs w:val="20"/>
                <w:lang w:eastAsia="ar-SA"/>
              </w:rPr>
            </w:pPr>
          </w:p>
        </w:tc>
        <w:tc>
          <w:tcPr>
            <w:tcW w:w="551" w:type="dxa"/>
            <w:gridSpan w:val="2"/>
            <w:vMerge/>
          </w:tcPr>
          <w:p w:rsidR="00206E51" w:rsidRPr="00646775" w:rsidRDefault="00206E51" w:rsidP="00925C73">
            <w:pPr>
              <w:suppressAutoHyphens/>
              <w:jc w:val="right"/>
              <w:rPr>
                <w:sz w:val="20"/>
                <w:szCs w:val="20"/>
                <w:lang w:eastAsia="ar-SA"/>
              </w:rPr>
            </w:pPr>
          </w:p>
        </w:tc>
        <w:tc>
          <w:tcPr>
            <w:tcW w:w="538" w:type="dxa"/>
            <w:gridSpan w:val="2"/>
            <w:vMerge/>
          </w:tcPr>
          <w:p w:rsidR="00206E51" w:rsidRPr="00646775" w:rsidRDefault="00206E51" w:rsidP="00925C73">
            <w:pPr>
              <w:suppressAutoHyphens/>
              <w:jc w:val="right"/>
              <w:rPr>
                <w:sz w:val="20"/>
                <w:szCs w:val="20"/>
                <w:lang w:eastAsia="ar-SA"/>
              </w:rPr>
            </w:pPr>
          </w:p>
        </w:tc>
        <w:tc>
          <w:tcPr>
            <w:tcW w:w="1185" w:type="dxa"/>
            <w:vMerge/>
          </w:tcPr>
          <w:p w:rsidR="00206E51" w:rsidRPr="00646775" w:rsidRDefault="00206E51" w:rsidP="00925C73">
            <w:pPr>
              <w:suppressAutoHyphens/>
              <w:jc w:val="right"/>
              <w:rPr>
                <w:sz w:val="20"/>
                <w:szCs w:val="20"/>
                <w:lang w:eastAsia="ar-SA"/>
              </w:rPr>
            </w:pPr>
          </w:p>
        </w:tc>
        <w:tc>
          <w:tcPr>
            <w:tcW w:w="709" w:type="dxa"/>
            <w:vMerge/>
          </w:tcPr>
          <w:p w:rsidR="00206E51" w:rsidRPr="00646775" w:rsidRDefault="00206E51" w:rsidP="00925C73">
            <w:pPr>
              <w:suppressAutoHyphens/>
              <w:jc w:val="right"/>
              <w:rPr>
                <w:sz w:val="20"/>
                <w:szCs w:val="20"/>
                <w:lang w:eastAsia="ar-SA"/>
              </w:rPr>
            </w:pPr>
          </w:p>
        </w:tc>
        <w:tc>
          <w:tcPr>
            <w:tcW w:w="979" w:type="dxa"/>
          </w:tcPr>
          <w:p w:rsidR="00206E51" w:rsidRPr="00646775" w:rsidRDefault="00206E51" w:rsidP="00925C73">
            <w:pPr>
              <w:suppressAutoHyphens/>
              <w:jc w:val="center"/>
              <w:rPr>
                <w:sz w:val="20"/>
                <w:szCs w:val="20"/>
                <w:lang w:eastAsia="ar-SA"/>
              </w:rPr>
            </w:pPr>
            <w:proofErr w:type="spellStart"/>
            <w:r w:rsidRPr="00646775">
              <w:rPr>
                <w:sz w:val="20"/>
                <w:szCs w:val="20"/>
                <w:lang w:eastAsia="ar-SA"/>
              </w:rPr>
              <w:t>всего</w:t>
            </w:r>
            <w:proofErr w:type="spellEnd"/>
          </w:p>
        </w:tc>
        <w:tc>
          <w:tcPr>
            <w:tcW w:w="1380" w:type="dxa"/>
            <w:gridSpan w:val="2"/>
          </w:tcPr>
          <w:p w:rsidR="00206E51" w:rsidRPr="00646775" w:rsidRDefault="00206E51" w:rsidP="00925C73">
            <w:pPr>
              <w:suppressAutoHyphens/>
              <w:jc w:val="center"/>
              <w:rPr>
                <w:sz w:val="20"/>
                <w:szCs w:val="20"/>
                <w:lang w:val="ru-RU" w:eastAsia="ar-SA"/>
              </w:rPr>
            </w:pPr>
            <w:r w:rsidRPr="00646775">
              <w:rPr>
                <w:sz w:val="20"/>
                <w:szCs w:val="20"/>
                <w:lang w:val="ru-RU" w:eastAsia="ar-SA"/>
              </w:rPr>
              <w:t>В том числе за счет средств областного и федерального бюджетов</w:t>
            </w:r>
          </w:p>
        </w:tc>
      </w:tr>
      <w:tr w:rsidR="00206E51" w:rsidRPr="00646775" w:rsidTr="00925C73">
        <w:tc>
          <w:tcPr>
            <w:tcW w:w="717" w:type="dxa"/>
          </w:tcPr>
          <w:p w:rsidR="00206E51" w:rsidRPr="00646775" w:rsidRDefault="00206E51" w:rsidP="00925C73">
            <w:pPr>
              <w:suppressAutoHyphens/>
              <w:jc w:val="center"/>
              <w:rPr>
                <w:sz w:val="20"/>
                <w:szCs w:val="20"/>
                <w:lang w:eastAsia="ar-SA"/>
              </w:rPr>
            </w:pPr>
            <w:r w:rsidRPr="00646775">
              <w:rPr>
                <w:sz w:val="20"/>
                <w:szCs w:val="20"/>
                <w:lang w:eastAsia="ar-SA"/>
              </w:rPr>
              <w:t>1</w:t>
            </w:r>
          </w:p>
        </w:tc>
        <w:tc>
          <w:tcPr>
            <w:tcW w:w="4006" w:type="dxa"/>
          </w:tcPr>
          <w:p w:rsidR="00206E51" w:rsidRPr="00646775" w:rsidRDefault="00206E51" w:rsidP="00925C73">
            <w:pPr>
              <w:suppressAutoHyphens/>
              <w:jc w:val="center"/>
              <w:rPr>
                <w:sz w:val="20"/>
                <w:szCs w:val="20"/>
                <w:lang w:eastAsia="ar-SA"/>
              </w:rPr>
            </w:pPr>
            <w:r w:rsidRPr="00646775">
              <w:rPr>
                <w:sz w:val="20"/>
                <w:szCs w:val="20"/>
                <w:lang w:eastAsia="ar-SA"/>
              </w:rPr>
              <w:t>2</w:t>
            </w:r>
          </w:p>
        </w:tc>
        <w:tc>
          <w:tcPr>
            <w:tcW w:w="551" w:type="dxa"/>
            <w:gridSpan w:val="2"/>
          </w:tcPr>
          <w:p w:rsidR="00206E51" w:rsidRPr="00646775" w:rsidRDefault="00206E51" w:rsidP="00925C73">
            <w:pPr>
              <w:suppressAutoHyphens/>
              <w:jc w:val="center"/>
              <w:rPr>
                <w:sz w:val="20"/>
                <w:szCs w:val="20"/>
                <w:lang w:eastAsia="ar-SA"/>
              </w:rPr>
            </w:pPr>
            <w:r w:rsidRPr="00646775">
              <w:rPr>
                <w:sz w:val="20"/>
                <w:szCs w:val="20"/>
                <w:lang w:eastAsia="ar-SA"/>
              </w:rPr>
              <w:t>3</w:t>
            </w:r>
          </w:p>
        </w:tc>
        <w:tc>
          <w:tcPr>
            <w:tcW w:w="538" w:type="dxa"/>
            <w:gridSpan w:val="2"/>
          </w:tcPr>
          <w:p w:rsidR="00206E51" w:rsidRPr="00646775" w:rsidRDefault="00206E51" w:rsidP="00925C73">
            <w:pPr>
              <w:suppressAutoHyphens/>
              <w:jc w:val="center"/>
              <w:rPr>
                <w:sz w:val="20"/>
                <w:szCs w:val="20"/>
                <w:lang w:eastAsia="ar-SA"/>
              </w:rPr>
            </w:pPr>
            <w:r w:rsidRPr="00646775">
              <w:rPr>
                <w:sz w:val="20"/>
                <w:szCs w:val="20"/>
                <w:lang w:eastAsia="ar-SA"/>
              </w:rPr>
              <w:t>4</w:t>
            </w:r>
          </w:p>
        </w:tc>
        <w:tc>
          <w:tcPr>
            <w:tcW w:w="1185" w:type="dxa"/>
          </w:tcPr>
          <w:p w:rsidR="00206E51" w:rsidRPr="00646775" w:rsidRDefault="00206E51" w:rsidP="00925C73">
            <w:pPr>
              <w:suppressAutoHyphens/>
              <w:jc w:val="center"/>
              <w:rPr>
                <w:sz w:val="20"/>
                <w:szCs w:val="20"/>
                <w:lang w:eastAsia="ar-SA"/>
              </w:rPr>
            </w:pPr>
            <w:r w:rsidRPr="00646775">
              <w:rPr>
                <w:sz w:val="20"/>
                <w:szCs w:val="20"/>
                <w:lang w:eastAsia="ar-SA"/>
              </w:rPr>
              <w:t>5</w:t>
            </w:r>
          </w:p>
        </w:tc>
        <w:tc>
          <w:tcPr>
            <w:tcW w:w="709" w:type="dxa"/>
          </w:tcPr>
          <w:p w:rsidR="00206E51" w:rsidRPr="00646775" w:rsidRDefault="00206E51" w:rsidP="00925C73">
            <w:pPr>
              <w:suppressAutoHyphens/>
              <w:jc w:val="center"/>
              <w:rPr>
                <w:sz w:val="20"/>
                <w:szCs w:val="20"/>
                <w:lang w:eastAsia="ar-SA"/>
              </w:rPr>
            </w:pPr>
            <w:r w:rsidRPr="00646775">
              <w:rPr>
                <w:sz w:val="20"/>
                <w:szCs w:val="20"/>
                <w:lang w:eastAsia="ar-SA"/>
              </w:rPr>
              <w:t>6</w:t>
            </w:r>
          </w:p>
        </w:tc>
        <w:tc>
          <w:tcPr>
            <w:tcW w:w="979" w:type="dxa"/>
          </w:tcPr>
          <w:p w:rsidR="00206E51" w:rsidRPr="00646775" w:rsidRDefault="00206E51" w:rsidP="00925C73">
            <w:pPr>
              <w:suppressAutoHyphens/>
              <w:jc w:val="center"/>
              <w:rPr>
                <w:sz w:val="20"/>
                <w:szCs w:val="20"/>
                <w:lang w:eastAsia="ar-SA"/>
              </w:rPr>
            </w:pPr>
            <w:r w:rsidRPr="00646775">
              <w:rPr>
                <w:sz w:val="20"/>
                <w:szCs w:val="20"/>
                <w:lang w:eastAsia="ar-SA"/>
              </w:rPr>
              <w:t>7</w:t>
            </w:r>
          </w:p>
        </w:tc>
        <w:tc>
          <w:tcPr>
            <w:tcW w:w="1380" w:type="dxa"/>
            <w:gridSpan w:val="2"/>
          </w:tcPr>
          <w:p w:rsidR="00206E51" w:rsidRPr="00646775" w:rsidRDefault="00206E51" w:rsidP="00925C73">
            <w:pPr>
              <w:suppressAutoHyphens/>
              <w:jc w:val="center"/>
              <w:rPr>
                <w:sz w:val="20"/>
                <w:szCs w:val="20"/>
                <w:lang w:eastAsia="ar-SA"/>
              </w:rPr>
            </w:pPr>
            <w:r w:rsidRPr="00646775">
              <w:rPr>
                <w:sz w:val="20"/>
                <w:szCs w:val="20"/>
                <w:lang w:eastAsia="ar-SA"/>
              </w:rPr>
              <w:t>8</w:t>
            </w:r>
          </w:p>
        </w:tc>
      </w:tr>
      <w:tr w:rsidR="00206E51" w:rsidRPr="00646775" w:rsidTr="00925C73">
        <w:trPr>
          <w:trHeight w:val="788"/>
        </w:trPr>
        <w:tc>
          <w:tcPr>
            <w:tcW w:w="717" w:type="dxa"/>
          </w:tcPr>
          <w:p w:rsidR="00206E51" w:rsidRPr="00646775" w:rsidRDefault="00206E51" w:rsidP="00925C73">
            <w:pPr>
              <w:suppressAutoHyphens/>
              <w:jc w:val="center"/>
              <w:rPr>
                <w:b/>
                <w:color w:val="000000"/>
                <w:sz w:val="18"/>
                <w:szCs w:val="18"/>
                <w:lang w:eastAsia="ar-SA"/>
              </w:rPr>
            </w:pPr>
            <w:r w:rsidRPr="00646775">
              <w:rPr>
                <w:b/>
                <w:color w:val="000000"/>
                <w:sz w:val="18"/>
                <w:szCs w:val="18"/>
                <w:lang w:eastAsia="ar-SA"/>
              </w:rPr>
              <w:t>403</w:t>
            </w:r>
          </w:p>
        </w:tc>
        <w:tc>
          <w:tcPr>
            <w:tcW w:w="4006" w:type="dxa"/>
          </w:tcPr>
          <w:p w:rsidR="00206E51" w:rsidRPr="00646775" w:rsidRDefault="00206E51" w:rsidP="00925C73">
            <w:pPr>
              <w:suppressAutoHyphens/>
              <w:rPr>
                <w:b/>
                <w:sz w:val="18"/>
                <w:szCs w:val="18"/>
                <w:lang w:val="ru-RU" w:eastAsia="ar-SA"/>
              </w:rPr>
            </w:pPr>
            <w:r w:rsidRPr="00646775">
              <w:rPr>
                <w:b/>
                <w:sz w:val="18"/>
                <w:szCs w:val="18"/>
                <w:lang w:val="ru-RU" w:eastAsia="ar-SA"/>
              </w:rPr>
              <w:t>Администрация сельского поселения Подбельск муниципального района Похвистневский</w:t>
            </w:r>
          </w:p>
        </w:tc>
        <w:tc>
          <w:tcPr>
            <w:tcW w:w="551" w:type="dxa"/>
            <w:gridSpan w:val="2"/>
          </w:tcPr>
          <w:p w:rsidR="00206E51" w:rsidRPr="00646775" w:rsidRDefault="00206E51" w:rsidP="00925C73">
            <w:pPr>
              <w:suppressAutoHyphens/>
              <w:rPr>
                <w:b/>
                <w:sz w:val="18"/>
                <w:szCs w:val="18"/>
                <w:lang w:val="ru-RU" w:eastAsia="ar-SA"/>
              </w:rPr>
            </w:pPr>
          </w:p>
        </w:tc>
        <w:tc>
          <w:tcPr>
            <w:tcW w:w="538" w:type="dxa"/>
            <w:gridSpan w:val="2"/>
          </w:tcPr>
          <w:p w:rsidR="00206E51" w:rsidRPr="00646775" w:rsidRDefault="00206E51" w:rsidP="00925C73">
            <w:pPr>
              <w:suppressAutoHyphens/>
              <w:rPr>
                <w:b/>
                <w:sz w:val="18"/>
                <w:szCs w:val="18"/>
                <w:lang w:val="ru-RU" w:eastAsia="ar-SA"/>
              </w:rPr>
            </w:pPr>
          </w:p>
        </w:tc>
        <w:tc>
          <w:tcPr>
            <w:tcW w:w="1185" w:type="dxa"/>
          </w:tcPr>
          <w:p w:rsidR="00206E51" w:rsidRPr="00646775" w:rsidRDefault="00206E51" w:rsidP="00925C73">
            <w:pPr>
              <w:suppressAutoHyphens/>
              <w:rPr>
                <w:b/>
                <w:sz w:val="18"/>
                <w:szCs w:val="18"/>
                <w:lang w:val="ru-RU" w:eastAsia="ar-SA"/>
              </w:rPr>
            </w:pPr>
          </w:p>
        </w:tc>
        <w:tc>
          <w:tcPr>
            <w:tcW w:w="709" w:type="dxa"/>
          </w:tcPr>
          <w:p w:rsidR="00206E51" w:rsidRPr="00646775" w:rsidRDefault="00206E51" w:rsidP="00925C73">
            <w:pPr>
              <w:suppressAutoHyphens/>
              <w:rPr>
                <w:b/>
                <w:sz w:val="18"/>
                <w:szCs w:val="18"/>
                <w:lang w:val="ru-RU" w:eastAsia="ar-SA"/>
              </w:rPr>
            </w:pPr>
          </w:p>
        </w:tc>
        <w:tc>
          <w:tcPr>
            <w:tcW w:w="979" w:type="dxa"/>
          </w:tcPr>
          <w:p w:rsidR="00206E51" w:rsidRPr="00646775" w:rsidRDefault="00206E51" w:rsidP="00925C73">
            <w:pPr>
              <w:suppressAutoHyphens/>
              <w:jc w:val="center"/>
              <w:rPr>
                <w:b/>
                <w:sz w:val="18"/>
                <w:szCs w:val="18"/>
                <w:lang w:val="ru-RU" w:eastAsia="ar-SA"/>
              </w:rPr>
            </w:pPr>
            <w:r w:rsidRPr="00646775">
              <w:rPr>
                <w:b/>
                <w:sz w:val="18"/>
                <w:szCs w:val="18"/>
                <w:lang w:val="ru-RU" w:eastAsia="ar-SA"/>
              </w:rPr>
              <w:t>15617,8</w:t>
            </w:r>
          </w:p>
        </w:tc>
        <w:tc>
          <w:tcPr>
            <w:tcW w:w="1380" w:type="dxa"/>
            <w:gridSpan w:val="2"/>
          </w:tcPr>
          <w:p w:rsidR="00206E51" w:rsidRPr="00646775" w:rsidRDefault="00206E51" w:rsidP="00925C73">
            <w:pPr>
              <w:suppressAutoHyphens/>
              <w:jc w:val="center"/>
              <w:rPr>
                <w:b/>
                <w:sz w:val="18"/>
                <w:szCs w:val="18"/>
                <w:lang w:val="ru-RU" w:eastAsia="ar-SA"/>
              </w:rPr>
            </w:pPr>
            <w:r w:rsidRPr="00646775">
              <w:rPr>
                <w:b/>
                <w:sz w:val="18"/>
                <w:szCs w:val="18"/>
                <w:lang w:val="ru-RU" w:eastAsia="ar-SA"/>
              </w:rPr>
              <w:t>637,4</w:t>
            </w:r>
          </w:p>
        </w:tc>
      </w:tr>
      <w:tr w:rsidR="00206E51" w:rsidRPr="00646775" w:rsidTr="00925C73">
        <w:trPr>
          <w:trHeight w:val="444"/>
        </w:trPr>
        <w:tc>
          <w:tcPr>
            <w:tcW w:w="717" w:type="dxa"/>
            <w:shd w:val="clear" w:color="auto" w:fill="E7E6E6"/>
          </w:tcPr>
          <w:p w:rsidR="00206E51" w:rsidRPr="00646775" w:rsidRDefault="00206E51" w:rsidP="00925C73">
            <w:pPr>
              <w:suppressAutoHyphens/>
              <w:jc w:val="center"/>
              <w:rPr>
                <w:b/>
                <w:color w:val="000000"/>
                <w:sz w:val="18"/>
                <w:szCs w:val="18"/>
                <w:lang w:val="ru-RU" w:eastAsia="ar-SA"/>
              </w:rPr>
            </w:pPr>
          </w:p>
        </w:tc>
        <w:tc>
          <w:tcPr>
            <w:tcW w:w="4006" w:type="dxa"/>
            <w:shd w:val="clear" w:color="auto" w:fill="E7E6E6"/>
          </w:tcPr>
          <w:p w:rsidR="00206E51" w:rsidRPr="00646775" w:rsidRDefault="00206E51" w:rsidP="00925C73">
            <w:pPr>
              <w:suppressAutoHyphens/>
              <w:rPr>
                <w:b/>
                <w:sz w:val="18"/>
                <w:szCs w:val="18"/>
                <w:lang w:val="ru-RU" w:eastAsia="ar-SA"/>
              </w:rPr>
            </w:pPr>
            <w:r w:rsidRPr="00646775">
              <w:rPr>
                <w:b/>
                <w:sz w:val="18"/>
                <w:szCs w:val="18"/>
                <w:lang w:val="ru-RU" w:eastAsia="ar-SA"/>
              </w:rPr>
              <w:t>ОБЩЕГОСУДАРСТВЕННЫЕ ВОПРОСЫ</w:t>
            </w:r>
          </w:p>
        </w:tc>
        <w:tc>
          <w:tcPr>
            <w:tcW w:w="551" w:type="dxa"/>
            <w:gridSpan w:val="2"/>
            <w:shd w:val="clear" w:color="auto" w:fill="E7E6E6"/>
          </w:tcPr>
          <w:p w:rsidR="00206E51" w:rsidRPr="00646775" w:rsidRDefault="00206E51" w:rsidP="00925C73">
            <w:pPr>
              <w:suppressAutoHyphens/>
              <w:rPr>
                <w:b/>
                <w:sz w:val="18"/>
                <w:szCs w:val="18"/>
                <w:lang w:val="ru-RU" w:eastAsia="ar-SA"/>
              </w:rPr>
            </w:pPr>
            <w:r w:rsidRPr="00646775">
              <w:rPr>
                <w:b/>
                <w:sz w:val="18"/>
                <w:szCs w:val="18"/>
                <w:lang w:val="ru-RU" w:eastAsia="ar-SA"/>
              </w:rPr>
              <w:t xml:space="preserve"> 01</w:t>
            </w:r>
          </w:p>
        </w:tc>
        <w:tc>
          <w:tcPr>
            <w:tcW w:w="538" w:type="dxa"/>
            <w:gridSpan w:val="2"/>
            <w:shd w:val="clear" w:color="auto" w:fill="E7E6E6"/>
          </w:tcPr>
          <w:p w:rsidR="00206E51" w:rsidRPr="00646775" w:rsidRDefault="00206E51" w:rsidP="00925C73">
            <w:pPr>
              <w:suppressAutoHyphens/>
              <w:rPr>
                <w:b/>
                <w:sz w:val="18"/>
                <w:szCs w:val="18"/>
                <w:lang w:val="ru-RU" w:eastAsia="ar-SA"/>
              </w:rPr>
            </w:pPr>
            <w:r w:rsidRPr="00646775">
              <w:rPr>
                <w:b/>
                <w:sz w:val="18"/>
                <w:szCs w:val="18"/>
                <w:lang w:val="ru-RU" w:eastAsia="ar-SA"/>
              </w:rPr>
              <w:t xml:space="preserve"> 00</w:t>
            </w:r>
          </w:p>
        </w:tc>
        <w:tc>
          <w:tcPr>
            <w:tcW w:w="1185" w:type="dxa"/>
            <w:shd w:val="clear" w:color="auto" w:fill="E7E6E6"/>
          </w:tcPr>
          <w:p w:rsidR="00206E51" w:rsidRPr="00646775" w:rsidRDefault="00206E51" w:rsidP="00925C73">
            <w:pPr>
              <w:suppressAutoHyphens/>
              <w:rPr>
                <w:b/>
                <w:sz w:val="18"/>
                <w:szCs w:val="18"/>
                <w:lang w:val="ru-RU" w:eastAsia="ar-SA"/>
              </w:rPr>
            </w:pPr>
          </w:p>
        </w:tc>
        <w:tc>
          <w:tcPr>
            <w:tcW w:w="709" w:type="dxa"/>
            <w:shd w:val="clear" w:color="auto" w:fill="E7E6E6"/>
          </w:tcPr>
          <w:p w:rsidR="00206E51" w:rsidRPr="00646775" w:rsidRDefault="00206E51" w:rsidP="00925C73">
            <w:pPr>
              <w:suppressAutoHyphens/>
              <w:rPr>
                <w:b/>
                <w:sz w:val="18"/>
                <w:szCs w:val="18"/>
                <w:lang w:val="ru-RU" w:eastAsia="ar-SA"/>
              </w:rPr>
            </w:pPr>
          </w:p>
        </w:tc>
        <w:tc>
          <w:tcPr>
            <w:tcW w:w="979" w:type="dxa"/>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3111,2</w:t>
            </w:r>
          </w:p>
        </w:tc>
        <w:tc>
          <w:tcPr>
            <w:tcW w:w="1380" w:type="dxa"/>
            <w:gridSpan w:val="2"/>
            <w:shd w:val="clear" w:color="auto" w:fill="E7E6E6"/>
          </w:tcPr>
          <w:p w:rsidR="00206E51" w:rsidRPr="00646775" w:rsidRDefault="00206E51" w:rsidP="00925C73">
            <w:pPr>
              <w:suppressAutoHyphens/>
              <w:jc w:val="center"/>
              <w:rPr>
                <w:b/>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val="ru-RU" w:eastAsia="ar-SA"/>
              </w:rPr>
            </w:pPr>
            <w:r w:rsidRPr="00646775">
              <w:rPr>
                <w:b/>
                <w:i/>
                <w:sz w:val="18"/>
                <w:szCs w:val="18"/>
                <w:lang w:val="ru-RU" w:eastAsia="ar-SA"/>
              </w:rPr>
              <w:t>Функционирование высшего должностного лица субъекта Российской Федерации и органа местного самоуправления</w:t>
            </w:r>
          </w:p>
        </w:tc>
        <w:tc>
          <w:tcPr>
            <w:tcW w:w="551"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01</w:t>
            </w:r>
          </w:p>
        </w:tc>
        <w:tc>
          <w:tcPr>
            <w:tcW w:w="538"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02</w:t>
            </w:r>
          </w:p>
        </w:tc>
        <w:tc>
          <w:tcPr>
            <w:tcW w:w="1185" w:type="dxa"/>
          </w:tcPr>
          <w:p w:rsidR="00206E51" w:rsidRPr="00646775" w:rsidRDefault="00206E51" w:rsidP="00925C73">
            <w:pPr>
              <w:suppressAutoHyphens/>
              <w:rPr>
                <w:b/>
                <w:i/>
                <w:sz w:val="18"/>
                <w:szCs w:val="18"/>
                <w:lang w:val="ru-RU"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sz w:val="18"/>
                <w:szCs w:val="18"/>
                <w:lang w:val="ru-RU" w:eastAsia="ar-SA"/>
              </w:rPr>
            </w:pPr>
            <w:r w:rsidRPr="00646775">
              <w:rPr>
                <w:b/>
                <w:sz w:val="18"/>
                <w:szCs w:val="18"/>
                <w:lang w:val="ru-RU" w:eastAsia="ar-SA"/>
              </w:rPr>
              <w:t>885,0</w:t>
            </w:r>
          </w:p>
        </w:tc>
        <w:tc>
          <w:tcPr>
            <w:tcW w:w="1380" w:type="dxa"/>
            <w:gridSpan w:val="2"/>
          </w:tcPr>
          <w:p w:rsidR="00206E51" w:rsidRPr="00646775" w:rsidRDefault="00206E51" w:rsidP="00925C73">
            <w:pPr>
              <w:suppressAutoHyphens/>
              <w:jc w:val="center"/>
              <w:rPr>
                <w:b/>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01</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02</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5900000000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885,0</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Подпрограмма «Развитие муниципальной службы в Администрации сельского поселения Подбельск </w:t>
            </w:r>
            <w:proofErr w:type="spellStart"/>
            <w:r w:rsidRPr="00646775">
              <w:rPr>
                <w:sz w:val="18"/>
                <w:szCs w:val="18"/>
                <w:lang w:val="ru-RU" w:eastAsia="ar-SA"/>
              </w:rPr>
              <w:t>м.р</w:t>
            </w:r>
            <w:proofErr w:type="spellEnd"/>
            <w:r w:rsidRPr="00646775">
              <w:rPr>
                <w:sz w:val="18"/>
                <w:szCs w:val="18"/>
                <w:lang w:val="ru-RU" w:eastAsia="ar-SA"/>
              </w:rPr>
              <w:t xml:space="preserve">. Похвистневский Самарской </w:t>
            </w:r>
            <w:r w:rsidRPr="00646775">
              <w:rPr>
                <w:sz w:val="18"/>
                <w:szCs w:val="18"/>
                <w:lang w:val="ru-RU" w:eastAsia="ar-SA"/>
              </w:rPr>
              <w:lastRenderedPageBreak/>
              <w:t>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lastRenderedPageBreak/>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02</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eastAsia="ar-SA"/>
              </w:rPr>
            </w:pPr>
          </w:p>
        </w:tc>
        <w:tc>
          <w:tcPr>
            <w:tcW w:w="979" w:type="dxa"/>
            <w:shd w:val="clear" w:color="auto" w:fill="FFFFFF"/>
          </w:tcPr>
          <w:p w:rsidR="00206E51" w:rsidRPr="00646775" w:rsidRDefault="00206E51" w:rsidP="00925C73">
            <w:pPr>
              <w:suppressAutoHyphens/>
              <w:jc w:val="center"/>
              <w:rPr>
                <w:sz w:val="18"/>
                <w:szCs w:val="18"/>
                <w:lang w:val="ru-RU" w:eastAsia="ar-SA"/>
              </w:rPr>
            </w:pPr>
            <w:r w:rsidRPr="00646775">
              <w:rPr>
                <w:sz w:val="18"/>
                <w:szCs w:val="18"/>
                <w:lang w:val="ru-RU" w:eastAsia="ar-SA"/>
              </w:rPr>
              <w:t>885,0</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02</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1</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885,0</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rPr>
          <w:trHeight w:val="295"/>
        </w:trPr>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b/>
                <w:i/>
                <w:sz w:val="18"/>
                <w:szCs w:val="18"/>
                <w:lang w:val="ru-RU" w:eastAsia="ar-SA"/>
              </w:rPr>
            </w:pPr>
            <w:r w:rsidRPr="00646775">
              <w:rPr>
                <w:b/>
                <w:i/>
                <w:sz w:val="18"/>
                <w:szCs w:val="18"/>
                <w:lang w:val="ru-RU"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01</w:t>
            </w:r>
          </w:p>
        </w:tc>
        <w:tc>
          <w:tcPr>
            <w:tcW w:w="538"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04</w:t>
            </w:r>
          </w:p>
        </w:tc>
        <w:tc>
          <w:tcPr>
            <w:tcW w:w="1185" w:type="dxa"/>
          </w:tcPr>
          <w:p w:rsidR="00206E51" w:rsidRPr="00646775" w:rsidRDefault="00206E51" w:rsidP="00925C73">
            <w:pPr>
              <w:suppressAutoHyphens/>
              <w:jc w:val="center"/>
              <w:rPr>
                <w:b/>
                <w:i/>
                <w:sz w:val="18"/>
                <w:szCs w:val="18"/>
                <w:lang w:eastAsia="ar-SA"/>
              </w:rPr>
            </w:pPr>
          </w:p>
        </w:tc>
        <w:tc>
          <w:tcPr>
            <w:tcW w:w="709" w:type="dxa"/>
          </w:tcPr>
          <w:p w:rsidR="00206E51" w:rsidRPr="00646775" w:rsidRDefault="00206E51" w:rsidP="00925C73">
            <w:pPr>
              <w:suppressAutoHyphens/>
              <w:jc w:val="center"/>
              <w:rPr>
                <w:b/>
                <w:i/>
                <w:sz w:val="18"/>
                <w:szCs w:val="18"/>
                <w:lang w:eastAsia="ar-SA"/>
              </w:rPr>
            </w:pPr>
            <w:r w:rsidRPr="00646775">
              <w:rPr>
                <w:b/>
                <w:i/>
                <w:sz w:val="18"/>
                <w:szCs w:val="18"/>
                <w:lang w:eastAsia="ar-SA"/>
              </w:rPr>
              <w:t xml:space="preserve"> </w:t>
            </w: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2058,1</w:t>
            </w:r>
          </w:p>
        </w:tc>
        <w:tc>
          <w:tcPr>
            <w:tcW w:w="1380" w:type="dxa"/>
            <w:gridSpan w:val="2"/>
          </w:tcPr>
          <w:p w:rsidR="00206E51" w:rsidRPr="00646775" w:rsidRDefault="00206E51" w:rsidP="00925C73">
            <w:pPr>
              <w:suppressAutoHyphens/>
              <w:jc w:val="center"/>
              <w:rPr>
                <w:b/>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5900000000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 xml:space="preserve"> </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2058,1</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Подпрограмма «Развитие муниципальной службы в Администрации сельского поселения Подбельск </w:t>
            </w:r>
            <w:proofErr w:type="spellStart"/>
            <w:r w:rsidRPr="00646775">
              <w:rPr>
                <w:sz w:val="18"/>
                <w:szCs w:val="18"/>
                <w:lang w:val="ru-RU" w:eastAsia="ar-SA"/>
              </w:rPr>
              <w:t>м.р</w:t>
            </w:r>
            <w:proofErr w:type="spellEnd"/>
            <w:r w:rsidRPr="00646775">
              <w:rPr>
                <w:sz w:val="18"/>
                <w:szCs w:val="18"/>
                <w:lang w:val="ru-RU" w:eastAsia="ar-SA"/>
              </w:rPr>
              <w:t>.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2058,1</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1</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1379,3</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val="ru-RU" w:eastAsia="ar-SA"/>
              </w:rPr>
            </w:pPr>
            <w:r w:rsidRPr="00646775">
              <w:rPr>
                <w:sz w:val="18"/>
                <w:szCs w:val="18"/>
                <w:lang w:eastAsia="ar-SA"/>
              </w:rPr>
              <w:t>2</w:t>
            </w:r>
            <w:r w:rsidRPr="00646775">
              <w:rPr>
                <w:sz w:val="18"/>
                <w:szCs w:val="18"/>
                <w:lang w:val="ru-RU" w:eastAsia="ar-SA"/>
              </w:rPr>
              <w:t>00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387,4</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Иные бюджетные ассигнования</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val="ru-RU" w:eastAsia="ar-SA"/>
              </w:rPr>
            </w:pPr>
            <w:r w:rsidRPr="00646775">
              <w:rPr>
                <w:sz w:val="18"/>
                <w:szCs w:val="18"/>
                <w:lang w:eastAsia="ar-SA"/>
              </w:rPr>
              <w:t>8</w:t>
            </w:r>
            <w:r w:rsidRPr="00646775">
              <w:rPr>
                <w:sz w:val="18"/>
                <w:szCs w:val="18"/>
                <w:lang w:val="ru-RU" w:eastAsia="ar-SA"/>
              </w:rPr>
              <w:t>00</w:t>
            </w:r>
          </w:p>
        </w:tc>
        <w:tc>
          <w:tcPr>
            <w:tcW w:w="979" w:type="dxa"/>
          </w:tcPr>
          <w:p w:rsidR="00206E51" w:rsidRPr="00646775" w:rsidRDefault="00206E51" w:rsidP="00925C73">
            <w:pPr>
              <w:suppressAutoHyphens/>
              <w:jc w:val="center"/>
              <w:rPr>
                <w:sz w:val="18"/>
                <w:szCs w:val="18"/>
                <w:lang w:eastAsia="ar-SA"/>
              </w:rPr>
            </w:pPr>
            <w:r w:rsidRPr="00646775">
              <w:rPr>
                <w:sz w:val="18"/>
                <w:szCs w:val="18"/>
                <w:lang w:val="ru-RU" w:eastAsia="ar-SA"/>
              </w:rPr>
              <w:t>9</w:t>
            </w:r>
            <w:r w:rsidRPr="00646775">
              <w:rPr>
                <w:sz w:val="18"/>
                <w:szCs w:val="18"/>
                <w:lang w:eastAsia="ar-SA"/>
              </w:rPr>
              <w:t>,6</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Межбюджетные трансферты</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01</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04</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500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281,8</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rPr>
          <w:trHeight w:val="525"/>
        </w:trPr>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b/>
                <w:i/>
                <w:sz w:val="18"/>
                <w:szCs w:val="18"/>
                <w:lang w:val="ru-RU" w:eastAsia="ar-SA"/>
              </w:rPr>
            </w:pPr>
            <w:r w:rsidRPr="00646775">
              <w:rPr>
                <w:b/>
                <w:i/>
                <w:sz w:val="18"/>
                <w:szCs w:val="18"/>
                <w:lang w:val="ru-RU" w:eastAsia="ar-SA"/>
              </w:rPr>
              <w:t>Обеспечение проведения выборов и референдумов</w:t>
            </w:r>
          </w:p>
        </w:tc>
        <w:tc>
          <w:tcPr>
            <w:tcW w:w="551"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01</w:t>
            </w:r>
          </w:p>
        </w:tc>
        <w:tc>
          <w:tcPr>
            <w:tcW w:w="538"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07</w:t>
            </w:r>
          </w:p>
        </w:tc>
        <w:tc>
          <w:tcPr>
            <w:tcW w:w="1185" w:type="dxa"/>
          </w:tcPr>
          <w:p w:rsidR="00206E51" w:rsidRPr="00646775" w:rsidRDefault="00206E51" w:rsidP="00925C73">
            <w:pPr>
              <w:suppressAutoHyphens/>
              <w:jc w:val="center"/>
              <w:rPr>
                <w:b/>
                <w:i/>
                <w:sz w:val="18"/>
                <w:szCs w:val="18"/>
                <w:lang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i/>
                <w:sz w:val="18"/>
                <w:szCs w:val="18"/>
                <w:lang w:eastAsia="ar-SA"/>
              </w:rPr>
            </w:pPr>
            <w:r w:rsidRPr="00646775">
              <w:rPr>
                <w:b/>
                <w:i/>
                <w:sz w:val="18"/>
                <w:szCs w:val="18"/>
                <w:lang w:val="ru-RU" w:eastAsia="ar-SA"/>
              </w:rPr>
              <w:t>54</w:t>
            </w:r>
            <w:r w:rsidRPr="00646775">
              <w:rPr>
                <w:b/>
                <w:i/>
                <w:sz w:val="18"/>
                <w:szCs w:val="18"/>
                <w:lang w:eastAsia="ar-SA"/>
              </w:rPr>
              <w:t>,3</w:t>
            </w:r>
          </w:p>
        </w:tc>
        <w:tc>
          <w:tcPr>
            <w:tcW w:w="1380" w:type="dxa"/>
            <w:gridSpan w:val="2"/>
          </w:tcPr>
          <w:p w:rsidR="00206E51" w:rsidRPr="00646775" w:rsidRDefault="00206E51" w:rsidP="00925C73">
            <w:pPr>
              <w:suppressAutoHyphens/>
              <w:jc w:val="center"/>
              <w:rPr>
                <w:b/>
                <w:i/>
                <w:sz w:val="18"/>
                <w:szCs w:val="18"/>
                <w:lang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07</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5900000000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eastAsia="ar-SA"/>
              </w:rPr>
            </w:pPr>
            <w:r w:rsidRPr="00646775">
              <w:rPr>
                <w:sz w:val="18"/>
                <w:szCs w:val="18"/>
                <w:lang w:val="ru-RU" w:eastAsia="ar-SA"/>
              </w:rPr>
              <w:t>54</w:t>
            </w:r>
            <w:r w:rsidRPr="00646775">
              <w:rPr>
                <w:sz w:val="18"/>
                <w:szCs w:val="18"/>
                <w:lang w:eastAsia="ar-SA"/>
              </w:rPr>
              <w:t>,3</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rPr>
          <w:trHeight w:val="870"/>
        </w:trPr>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Подпрограмма «Развитие муниципальной службы в Администрации сельского поселения Подбельск </w:t>
            </w:r>
            <w:proofErr w:type="spellStart"/>
            <w:r w:rsidRPr="00646775">
              <w:rPr>
                <w:sz w:val="18"/>
                <w:szCs w:val="18"/>
                <w:lang w:val="ru-RU" w:eastAsia="ar-SA"/>
              </w:rPr>
              <w:t>м.р</w:t>
            </w:r>
            <w:proofErr w:type="spellEnd"/>
            <w:r w:rsidRPr="00646775">
              <w:rPr>
                <w:sz w:val="18"/>
                <w:szCs w:val="18"/>
                <w:lang w:val="ru-RU" w:eastAsia="ar-SA"/>
              </w:rPr>
              <w:t>.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07</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eastAsia="ar-SA"/>
              </w:rPr>
            </w:pPr>
            <w:r w:rsidRPr="00646775">
              <w:rPr>
                <w:sz w:val="18"/>
                <w:szCs w:val="18"/>
                <w:lang w:val="ru-RU" w:eastAsia="ar-SA"/>
              </w:rPr>
              <w:t>54</w:t>
            </w:r>
            <w:r w:rsidRPr="00646775">
              <w:rPr>
                <w:sz w:val="18"/>
                <w:szCs w:val="18"/>
                <w:lang w:eastAsia="ar-SA"/>
              </w:rPr>
              <w:t>,3</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rPr>
          <w:trHeight w:val="445"/>
        </w:trPr>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eastAsia="ar-SA"/>
              </w:rPr>
            </w:pPr>
            <w:proofErr w:type="spellStart"/>
            <w:r w:rsidRPr="00646775">
              <w:rPr>
                <w:sz w:val="18"/>
                <w:szCs w:val="18"/>
                <w:lang w:eastAsia="ar-SA"/>
              </w:rPr>
              <w:t>Иные</w:t>
            </w:r>
            <w:proofErr w:type="spellEnd"/>
            <w:r w:rsidRPr="00646775">
              <w:rPr>
                <w:sz w:val="18"/>
                <w:szCs w:val="18"/>
                <w:lang w:eastAsia="ar-SA"/>
              </w:rPr>
              <w:t xml:space="preserve"> </w:t>
            </w:r>
            <w:proofErr w:type="spellStart"/>
            <w:r w:rsidRPr="00646775">
              <w:rPr>
                <w:sz w:val="18"/>
                <w:szCs w:val="18"/>
                <w:lang w:eastAsia="ar-SA"/>
              </w:rPr>
              <w:t>бюджетные</w:t>
            </w:r>
            <w:proofErr w:type="spellEnd"/>
            <w:r w:rsidRPr="00646775">
              <w:rPr>
                <w:sz w:val="18"/>
                <w:szCs w:val="18"/>
                <w:lang w:eastAsia="ar-SA"/>
              </w:rPr>
              <w:t xml:space="preserve"> </w:t>
            </w:r>
            <w:proofErr w:type="spellStart"/>
            <w:r w:rsidRPr="00646775">
              <w:rPr>
                <w:sz w:val="18"/>
                <w:szCs w:val="18"/>
                <w:lang w:eastAsia="ar-SA"/>
              </w:rPr>
              <w:t>ассигнования</w:t>
            </w:r>
            <w:proofErr w:type="spellEnd"/>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07</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val="ru-RU" w:eastAsia="ar-SA"/>
              </w:rPr>
              <w:t>80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eastAsia="ar-SA"/>
              </w:rPr>
            </w:pPr>
            <w:r w:rsidRPr="00646775">
              <w:rPr>
                <w:sz w:val="18"/>
                <w:szCs w:val="18"/>
                <w:lang w:val="ru-RU" w:eastAsia="ar-SA"/>
              </w:rPr>
              <w:t>54</w:t>
            </w:r>
            <w:r w:rsidRPr="00646775">
              <w:rPr>
                <w:sz w:val="18"/>
                <w:szCs w:val="18"/>
                <w:lang w:eastAsia="ar-SA"/>
              </w:rPr>
              <w:t>,3</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rPr>
          <w:trHeight w:val="445"/>
        </w:trPr>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val="ru-RU" w:eastAsia="ar-SA"/>
              </w:rPr>
            </w:pPr>
            <w:r w:rsidRPr="00646775">
              <w:rPr>
                <w:b/>
                <w:i/>
                <w:sz w:val="18"/>
                <w:szCs w:val="18"/>
                <w:lang w:val="ru-RU" w:eastAsia="ar-SA"/>
              </w:rPr>
              <w:t>Другие общегосударственные вопросы</w:t>
            </w:r>
          </w:p>
        </w:tc>
        <w:tc>
          <w:tcPr>
            <w:tcW w:w="551" w:type="dxa"/>
            <w:gridSpan w:val="2"/>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01</w:t>
            </w:r>
          </w:p>
        </w:tc>
        <w:tc>
          <w:tcPr>
            <w:tcW w:w="538" w:type="dxa"/>
            <w:gridSpan w:val="2"/>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13</w:t>
            </w:r>
          </w:p>
        </w:tc>
        <w:tc>
          <w:tcPr>
            <w:tcW w:w="1185" w:type="dxa"/>
          </w:tcPr>
          <w:p w:rsidR="00206E51" w:rsidRPr="00646775" w:rsidRDefault="00206E51" w:rsidP="00925C73">
            <w:pPr>
              <w:suppressAutoHyphens/>
              <w:jc w:val="center"/>
              <w:rPr>
                <w:b/>
                <w:i/>
                <w:sz w:val="18"/>
                <w:szCs w:val="18"/>
                <w:lang w:val="ru-RU" w:eastAsia="ar-SA"/>
              </w:rPr>
            </w:pPr>
          </w:p>
        </w:tc>
        <w:tc>
          <w:tcPr>
            <w:tcW w:w="709" w:type="dxa"/>
          </w:tcPr>
          <w:p w:rsidR="00206E51" w:rsidRPr="00646775" w:rsidRDefault="00206E51" w:rsidP="00925C73">
            <w:pPr>
              <w:suppressAutoHyphens/>
              <w:jc w:val="center"/>
              <w:rPr>
                <w:b/>
                <w:i/>
                <w:sz w:val="18"/>
                <w:szCs w:val="18"/>
                <w:lang w:val="ru-RU" w:eastAsia="ar-SA"/>
              </w:rPr>
            </w:pP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113,8</w:t>
            </w:r>
          </w:p>
        </w:tc>
        <w:tc>
          <w:tcPr>
            <w:tcW w:w="1380" w:type="dxa"/>
            <w:gridSpan w:val="2"/>
          </w:tcPr>
          <w:p w:rsidR="00206E51" w:rsidRPr="00646775" w:rsidRDefault="00206E51" w:rsidP="00925C73">
            <w:pPr>
              <w:suppressAutoHyphens/>
              <w:jc w:val="center"/>
              <w:rPr>
                <w:b/>
                <w:i/>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13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5900000000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113,8</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Подпрограмма «Развитие муниципальной службы в Администрации сельского поселения Подбельск </w:t>
            </w:r>
            <w:proofErr w:type="spellStart"/>
            <w:r w:rsidRPr="00646775">
              <w:rPr>
                <w:sz w:val="18"/>
                <w:szCs w:val="18"/>
                <w:lang w:val="ru-RU" w:eastAsia="ar-SA"/>
              </w:rPr>
              <w:t>м.р</w:t>
            </w:r>
            <w:proofErr w:type="spellEnd"/>
            <w:r w:rsidRPr="00646775">
              <w:rPr>
                <w:sz w:val="18"/>
                <w:szCs w:val="18"/>
                <w:lang w:val="ru-RU" w:eastAsia="ar-SA"/>
              </w:rPr>
              <w:t>. Похвистневский Самарской области»</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01</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42,7</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01</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200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42,7</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Подпрограмма «Развитие информационного общества в сельском поселении Подбельск </w:t>
            </w:r>
            <w:proofErr w:type="spellStart"/>
            <w:r w:rsidRPr="00646775">
              <w:rPr>
                <w:sz w:val="18"/>
                <w:szCs w:val="18"/>
                <w:lang w:val="ru-RU" w:eastAsia="ar-SA"/>
              </w:rPr>
              <w:t>м.р</w:t>
            </w:r>
            <w:proofErr w:type="spellEnd"/>
            <w:r w:rsidRPr="00646775">
              <w:rPr>
                <w:sz w:val="18"/>
                <w:szCs w:val="18"/>
                <w:lang w:val="ru-RU" w:eastAsia="ar-SA"/>
              </w:rPr>
              <w:t>. Похвистневский Самарской области»</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01</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59В0000000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71,1</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rPr>
          <w:trHeight w:val="467"/>
        </w:trPr>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01</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59В0000000</w:t>
            </w:r>
          </w:p>
        </w:tc>
        <w:tc>
          <w:tcPr>
            <w:tcW w:w="70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200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71,1</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rPr>
          <w:trHeight w:val="316"/>
        </w:trPr>
        <w:tc>
          <w:tcPr>
            <w:tcW w:w="717" w:type="dxa"/>
            <w:shd w:val="clear" w:color="auto" w:fill="E7E6E6"/>
          </w:tcPr>
          <w:p w:rsidR="00206E51" w:rsidRPr="00646775" w:rsidRDefault="00206E51" w:rsidP="00925C73">
            <w:pPr>
              <w:suppressAutoHyphens/>
              <w:jc w:val="center"/>
              <w:rPr>
                <w:b/>
                <w:sz w:val="18"/>
                <w:szCs w:val="18"/>
                <w:lang w:val="ru-RU" w:eastAsia="ar-SA"/>
              </w:rPr>
            </w:pPr>
          </w:p>
        </w:tc>
        <w:tc>
          <w:tcPr>
            <w:tcW w:w="4006" w:type="dxa"/>
            <w:shd w:val="clear" w:color="auto" w:fill="E7E6E6"/>
          </w:tcPr>
          <w:p w:rsidR="00206E51" w:rsidRPr="00646775" w:rsidRDefault="00206E51" w:rsidP="00925C73">
            <w:pPr>
              <w:suppressAutoHyphens/>
              <w:rPr>
                <w:b/>
                <w:sz w:val="18"/>
                <w:szCs w:val="18"/>
                <w:lang w:val="ru-RU" w:eastAsia="ar-SA"/>
              </w:rPr>
            </w:pPr>
            <w:r w:rsidRPr="00646775">
              <w:rPr>
                <w:b/>
                <w:sz w:val="18"/>
                <w:szCs w:val="18"/>
                <w:lang w:val="ru-RU" w:eastAsia="ar-SA"/>
              </w:rPr>
              <w:t>НАЦИОНАЛЬНАЯ ОБОРОНА</w:t>
            </w:r>
          </w:p>
        </w:tc>
        <w:tc>
          <w:tcPr>
            <w:tcW w:w="551"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02</w:t>
            </w:r>
          </w:p>
        </w:tc>
        <w:tc>
          <w:tcPr>
            <w:tcW w:w="538"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00</w:t>
            </w:r>
          </w:p>
        </w:tc>
        <w:tc>
          <w:tcPr>
            <w:tcW w:w="1185" w:type="dxa"/>
            <w:shd w:val="clear" w:color="auto" w:fill="E7E6E6"/>
          </w:tcPr>
          <w:p w:rsidR="00206E51" w:rsidRPr="00646775" w:rsidRDefault="00206E51" w:rsidP="00925C73">
            <w:pPr>
              <w:suppressAutoHyphens/>
              <w:jc w:val="center"/>
              <w:rPr>
                <w:b/>
                <w:sz w:val="18"/>
                <w:szCs w:val="18"/>
                <w:lang w:val="ru-RU" w:eastAsia="ar-SA"/>
              </w:rPr>
            </w:pPr>
          </w:p>
        </w:tc>
        <w:tc>
          <w:tcPr>
            <w:tcW w:w="709" w:type="dxa"/>
            <w:shd w:val="clear" w:color="auto" w:fill="E7E6E6"/>
          </w:tcPr>
          <w:p w:rsidR="00206E51" w:rsidRPr="00646775" w:rsidRDefault="00206E51" w:rsidP="00925C73">
            <w:pPr>
              <w:suppressAutoHyphens/>
              <w:jc w:val="center"/>
              <w:rPr>
                <w:b/>
                <w:sz w:val="18"/>
                <w:szCs w:val="18"/>
                <w:lang w:val="ru-RU" w:eastAsia="ar-SA"/>
              </w:rPr>
            </w:pPr>
          </w:p>
        </w:tc>
        <w:tc>
          <w:tcPr>
            <w:tcW w:w="979" w:type="dxa"/>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236,9</w:t>
            </w:r>
          </w:p>
        </w:tc>
        <w:tc>
          <w:tcPr>
            <w:tcW w:w="1380"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236,9</w:t>
            </w: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val="ru-RU" w:eastAsia="ar-SA"/>
              </w:rPr>
            </w:pPr>
            <w:r w:rsidRPr="00646775">
              <w:rPr>
                <w:b/>
                <w:i/>
                <w:sz w:val="18"/>
                <w:szCs w:val="18"/>
                <w:lang w:val="ru-RU" w:eastAsia="ar-SA"/>
              </w:rPr>
              <w:t>Мобилизационная и вневойсковая подготовка</w:t>
            </w:r>
          </w:p>
        </w:tc>
        <w:tc>
          <w:tcPr>
            <w:tcW w:w="551"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02</w:t>
            </w:r>
          </w:p>
        </w:tc>
        <w:tc>
          <w:tcPr>
            <w:tcW w:w="538"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03</w:t>
            </w:r>
          </w:p>
        </w:tc>
        <w:tc>
          <w:tcPr>
            <w:tcW w:w="1185" w:type="dxa"/>
          </w:tcPr>
          <w:p w:rsidR="00206E51" w:rsidRPr="00646775" w:rsidRDefault="00206E51" w:rsidP="00925C73">
            <w:pPr>
              <w:suppressAutoHyphens/>
              <w:jc w:val="center"/>
              <w:rPr>
                <w:b/>
                <w:i/>
                <w:sz w:val="18"/>
                <w:szCs w:val="18"/>
                <w:lang w:val="ru-RU"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sz w:val="18"/>
                <w:szCs w:val="18"/>
                <w:lang w:val="ru-RU" w:eastAsia="ar-SA"/>
              </w:rPr>
            </w:pPr>
            <w:r w:rsidRPr="00646775">
              <w:rPr>
                <w:b/>
                <w:sz w:val="18"/>
                <w:szCs w:val="18"/>
                <w:lang w:val="ru-RU" w:eastAsia="ar-SA"/>
              </w:rPr>
              <w:t>236,9</w:t>
            </w:r>
          </w:p>
        </w:tc>
        <w:tc>
          <w:tcPr>
            <w:tcW w:w="1380" w:type="dxa"/>
            <w:gridSpan w:val="2"/>
          </w:tcPr>
          <w:p w:rsidR="00206E51" w:rsidRPr="00646775" w:rsidRDefault="00206E51" w:rsidP="00925C73">
            <w:pPr>
              <w:suppressAutoHyphens/>
              <w:jc w:val="center"/>
              <w:rPr>
                <w:b/>
                <w:sz w:val="18"/>
                <w:szCs w:val="18"/>
                <w:lang w:val="ru-RU" w:eastAsia="ar-SA"/>
              </w:rPr>
            </w:pPr>
            <w:r w:rsidRPr="00646775">
              <w:rPr>
                <w:b/>
                <w:sz w:val="18"/>
                <w:szCs w:val="18"/>
                <w:lang w:val="ru-RU" w:eastAsia="ar-SA"/>
              </w:rPr>
              <w:t>236,9</w:t>
            </w: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02</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5900000000</w:t>
            </w:r>
          </w:p>
        </w:tc>
        <w:tc>
          <w:tcPr>
            <w:tcW w:w="709" w:type="dxa"/>
          </w:tcPr>
          <w:p w:rsidR="00206E51" w:rsidRPr="00646775" w:rsidRDefault="00206E51" w:rsidP="00925C73">
            <w:pPr>
              <w:suppressAutoHyphens/>
              <w:jc w:val="center"/>
              <w:rPr>
                <w:color w:val="000000"/>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236,9</w:t>
            </w:r>
          </w:p>
        </w:tc>
        <w:tc>
          <w:tcPr>
            <w:tcW w:w="1380"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236,9</w:t>
            </w: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Подпрограмма «Развитие муниципальной службы в Администрации сельского поселения Подбельск </w:t>
            </w:r>
            <w:proofErr w:type="spellStart"/>
            <w:r w:rsidRPr="00646775">
              <w:rPr>
                <w:sz w:val="18"/>
                <w:szCs w:val="18"/>
                <w:lang w:val="ru-RU" w:eastAsia="ar-SA"/>
              </w:rPr>
              <w:t>м.р</w:t>
            </w:r>
            <w:proofErr w:type="spellEnd"/>
            <w:r w:rsidRPr="00646775">
              <w:rPr>
                <w:sz w:val="18"/>
                <w:szCs w:val="18"/>
                <w:lang w:val="ru-RU" w:eastAsia="ar-SA"/>
              </w:rPr>
              <w:t>.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02</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color w:val="000000"/>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236,9</w:t>
            </w:r>
          </w:p>
        </w:tc>
        <w:tc>
          <w:tcPr>
            <w:tcW w:w="1380"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236,9</w:t>
            </w: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Расходы на выплаты персоналу в целях обеспечения выполнения функций </w:t>
            </w:r>
            <w:r w:rsidRPr="00646775">
              <w:rPr>
                <w:sz w:val="18"/>
                <w:szCs w:val="18"/>
                <w:lang w:val="ru-RU" w:eastAsia="ar-SA"/>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lastRenderedPageBreak/>
              <w:t>02</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color w:val="000000"/>
                <w:sz w:val="18"/>
                <w:szCs w:val="18"/>
                <w:lang w:val="ru-RU" w:eastAsia="ar-SA"/>
              </w:rPr>
            </w:pPr>
            <w:r w:rsidRPr="00646775">
              <w:rPr>
                <w:color w:val="000000"/>
                <w:sz w:val="18"/>
                <w:szCs w:val="18"/>
                <w:lang w:val="ru-RU" w:eastAsia="ar-SA"/>
              </w:rPr>
              <w:t>100</w:t>
            </w:r>
          </w:p>
        </w:tc>
        <w:tc>
          <w:tcPr>
            <w:tcW w:w="979"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    225,2</w:t>
            </w:r>
          </w:p>
        </w:tc>
        <w:tc>
          <w:tcPr>
            <w:tcW w:w="1380"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225,2</w:t>
            </w: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02</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color w:val="000000"/>
                <w:sz w:val="18"/>
                <w:szCs w:val="18"/>
                <w:lang w:eastAsia="ar-SA"/>
              </w:rPr>
            </w:pPr>
            <w:r w:rsidRPr="00646775">
              <w:rPr>
                <w:color w:val="000000"/>
                <w:sz w:val="18"/>
                <w:szCs w:val="18"/>
                <w:lang w:eastAsia="ar-SA"/>
              </w:rPr>
              <w:t>2</w:t>
            </w:r>
            <w:r w:rsidRPr="00646775">
              <w:rPr>
                <w:color w:val="000000"/>
                <w:sz w:val="18"/>
                <w:szCs w:val="18"/>
                <w:lang w:val="ru-RU" w:eastAsia="ar-SA"/>
              </w:rPr>
              <w:t>0</w:t>
            </w:r>
            <w:r w:rsidRPr="00646775">
              <w:rPr>
                <w:color w:val="000000"/>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11,7</w:t>
            </w:r>
          </w:p>
        </w:tc>
        <w:tc>
          <w:tcPr>
            <w:tcW w:w="1380"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11,7</w:t>
            </w:r>
          </w:p>
        </w:tc>
      </w:tr>
      <w:tr w:rsidR="00206E51" w:rsidRPr="00646775" w:rsidTr="00925C73">
        <w:tc>
          <w:tcPr>
            <w:tcW w:w="717" w:type="dxa"/>
            <w:shd w:val="clear" w:color="auto" w:fill="E7E6E6"/>
          </w:tcPr>
          <w:p w:rsidR="00206E51" w:rsidRPr="00646775" w:rsidRDefault="00206E51" w:rsidP="00925C73">
            <w:pPr>
              <w:suppressAutoHyphens/>
              <w:jc w:val="center"/>
              <w:rPr>
                <w:b/>
                <w:sz w:val="18"/>
                <w:szCs w:val="18"/>
                <w:lang w:val="ru-RU" w:eastAsia="ar-SA"/>
              </w:rPr>
            </w:pPr>
          </w:p>
        </w:tc>
        <w:tc>
          <w:tcPr>
            <w:tcW w:w="4006" w:type="dxa"/>
            <w:shd w:val="clear" w:color="auto" w:fill="E7E6E6"/>
          </w:tcPr>
          <w:p w:rsidR="00206E51" w:rsidRPr="00646775" w:rsidRDefault="00206E51" w:rsidP="00925C73">
            <w:pPr>
              <w:suppressAutoHyphens/>
              <w:rPr>
                <w:b/>
                <w:sz w:val="18"/>
                <w:szCs w:val="18"/>
                <w:lang w:val="ru-RU" w:eastAsia="ar-SA"/>
              </w:rPr>
            </w:pPr>
            <w:r w:rsidRPr="00646775">
              <w:rPr>
                <w:b/>
                <w:sz w:val="18"/>
                <w:szCs w:val="18"/>
                <w:lang w:val="ru-RU" w:eastAsia="ar-SA"/>
              </w:rPr>
              <w:t>НАЦИОНАЛЬНАЯ БЕЗОПАСНОСТЬ И ПРАВООХРАНИТЕЛЬНАЯ ДЕЯТЕЛЬНОСТЬ</w:t>
            </w:r>
          </w:p>
        </w:tc>
        <w:tc>
          <w:tcPr>
            <w:tcW w:w="551"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03</w:t>
            </w:r>
          </w:p>
        </w:tc>
        <w:tc>
          <w:tcPr>
            <w:tcW w:w="538"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00</w:t>
            </w:r>
          </w:p>
        </w:tc>
        <w:tc>
          <w:tcPr>
            <w:tcW w:w="1185" w:type="dxa"/>
            <w:shd w:val="clear" w:color="auto" w:fill="E7E6E6"/>
          </w:tcPr>
          <w:p w:rsidR="00206E51" w:rsidRPr="00646775" w:rsidRDefault="00206E51" w:rsidP="00925C73">
            <w:pPr>
              <w:suppressAutoHyphens/>
              <w:jc w:val="center"/>
              <w:rPr>
                <w:b/>
                <w:sz w:val="18"/>
                <w:szCs w:val="18"/>
                <w:lang w:val="ru-RU" w:eastAsia="ar-SA"/>
              </w:rPr>
            </w:pPr>
          </w:p>
        </w:tc>
        <w:tc>
          <w:tcPr>
            <w:tcW w:w="709" w:type="dxa"/>
            <w:shd w:val="clear" w:color="auto" w:fill="E7E6E6"/>
          </w:tcPr>
          <w:p w:rsidR="00206E51" w:rsidRPr="00646775" w:rsidRDefault="00206E51" w:rsidP="00925C73">
            <w:pPr>
              <w:suppressAutoHyphens/>
              <w:jc w:val="center"/>
              <w:rPr>
                <w:b/>
                <w:color w:val="000000"/>
                <w:sz w:val="18"/>
                <w:szCs w:val="18"/>
                <w:lang w:val="ru-RU" w:eastAsia="ar-SA"/>
              </w:rPr>
            </w:pPr>
          </w:p>
        </w:tc>
        <w:tc>
          <w:tcPr>
            <w:tcW w:w="979" w:type="dxa"/>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141,4</w:t>
            </w:r>
          </w:p>
        </w:tc>
        <w:tc>
          <w:tcPr>
            <w:tcW w:w="1380" w:type="dxa"/>
            <w:gridSpan w:val="2"/>
            <w:shd w:val="clear" w:color="auto" w:fill="E7E6E6"/>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val="ru-RU" w:eastAsia="ar-SA"/>
              </w:rPr>
            </w:pPr>
            <w:r w:rsidRPr="00646775">
              <w:rPr>
                <w:b/>
                <w:i/>
                <w:sz w:val="18"/>
                <w:szCs w:val="18"/>
                <w:lang w:val="ru-RU" w:eastAsia="ar-SA"/>
              </w:rPr>
              <w:t xml:space="preserve">Защита населения и территории от чрезвычайных ситуаций природного и </w:t>
            </w:r>
            <w:proofErr w:type="spellStart"/>
            <w:r w:rsidRPr="00646775">
              <w:rPr>
                <w:b/>
                <w:i/>
                <w:sz w:val="18"/>
                <w:szCs w:val="18"/>
                <w:lang w:val="ru-RU" w:eastAsia="ar-SA"/>
              </w:rPr>
              <w:t>техогенного</w:t>
            </w:r>
            <w:proofErr w:type="spellEnd"/>
            <w:r w:rsidRPr="00646775">
              <w:rPr>
                <w:b/>
                <w:i/>
                <w:sz w:val="18"/>
                <w:szCs w:val="18"/>
                <w:lang w:val="ru-RU" w:eastAsia="ar-SA"/>
              </w:rPr>
              <w:t xml:space="preserve"> характера, пожарная безопасность</w:t>
            </w:r>
          </w:p>
        </w:tc>
        <w:tc>
          <w:tcPr>
            <w:tcW w:w="551" w:type="dxa"/>
            <w:gridSpan w:val="2"/>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03</w:t>
            </w:r>
          </w:p>
        </w:tc>
        <w:tc>
          <w:tcPr>
            <w:tcW w:w="538" w:type="dxa"/>
            <w:gridSpan w:val="2"/>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10</w:t>
            </w:r>
          </w:p>
        </w:tc>
        <w:tc>
          <w:tcPr>
            <w:tcW w:w="1185" w:type="dxa"/>
          </w:tcPr>
          <w:p w:rsidR="00206E51" w:rsidRPr="00646775" w:rsidRDefault="00206E51" w:rsidP="00925C73">
            <w:pPr>
              <w:suppressAutoHyphens/>
              <w:jc w:val="center"/>
              <w:rPr>
                <w:b/>
                <w:i/>
                <w:sz w:val="18"/>
                <w:szCs w:val="18"/>
                <w:lang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101,2</w:t>
            </w:r>
          </w:p>
        </w:tc>
        <w:tc>
          <w:tcPr>
            <w:tcW w:w="1380" w:type="dxa"/>
            <w:gridSpan w:val="2"/>
          </w:tcPr>
          <w:p w:rsidR="00206E51" w:rsidRPr="00646775" w:rsidRDefault="00206E51" w:rsidP="00925C73">
            <w:pPr>
              <w:suppressAutoHyphens/>
              <w:jc w:val="center"/>
              <w:rPr>
                <w:b/>
                <w:i/>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03</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10</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5900000000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101,2</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Подпрограмма «Обеспечение первичных мер пожарной безопасности в границах сельского поселения Подбельск»</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03</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10</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5930000000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70,0</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Иные бюджетные ассигнования</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03</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10</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5930000000</w:t>
            </w:r>
          </w:p>
        </w:tc>
        <w:tc>
          <w:tcPr>
            <w:tcW w:w="70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800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70,0</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Подпрограмма «Предупреждение и ликвидация последствий чрезвычайных ситуаций и стихийных бедствий на территории сельского поселения Подбельск»</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03</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10</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5940000000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31,2</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03</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10</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5940000000</w:t>
            </w:r>
          </w:p>
        </w:tc>
        <w:tc>
          <w:tcPr>
            <w:tcW w:w="70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200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31,2</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val="ru-RU" w:eastAsia="ar-SA"/>
              </w:rPr>
            </w:pPr>
            <w:r w:rsidRPr="00646775">
              <w:rPr>
                <w:b/>
                <w:i/>
                <w:sz w:val="18"/>
                <w:szCs w:val="18"/>
                <w:lang w:val="ru-RU" w:eastAsia="ar-SA"/>
              </w:rPr>
              <w:t>Другие вопросы  в области национальной безопасности и правоохранительной деятельности</w:t>
            </w:r>
          </w:p>
        </w:tc>
        <w:tc>
          <w:tcPr>
            <w:tcW w:w="551"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03</w:t>
            </w:r>
          </w:p>
        </w:tc>
        <w:tc>
          <w:tcPr>
            <w:tcW w:w="538"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14</w:t>
            </w:r>
          </w:p>
        </w:tc>
        <w:tc>
          <w:tcPr>
            <w:tcW w:w="1185" w:type="dxa"/>
          </w:tcPr>
          <w:p w:rsidR="00206E51" w:rsidRPr="00646775" w:rsidRDefault="00206E51" w:rsidP="00925C73">
            <w:pPr>
              <w:suppressAutoHyphens/>
              <w:jc w:val="center"/>
              <w:rPr>
                <w:b/>
                <w:i/>
                <w:sz w:val="18"/>
                <w:szCs w:val="18"/>
                <w:lang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40,2</w:t>
            </w:r>
          </w:p>
        </w:tc>
        <w:tc>
          <w:tcPr>
            <w:tcW w:w="1380" w:type="dxa"/>
            <w:gridSpan w:val="2"/>
          </w:tcPr>
          <w:p w:rsidR="00206E51" w:rsidRPr="00646775" w:rsidRDefault="00206E51" w:rsidP="00925C73">
            <w:pPr>
              <w:suppressAutoHyphens/>
              <w:jc w:val="center"/>
              <w:rPr>
                <w:b/>
                <w:i/>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Муниципальная программа «Комплексное развитие сельского поселения Подбельск муниципального района Похвистневский Самарской области» </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14</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5900000</w:t>
            </w:r>
            <w:r w:rsidRPr="00646775">
              <w:rPr>
                <w:sz w:val="18"/>
                <w:szCs w:val="18"/>
                <w:lang w:val="ru-RU" w:eastAsia="ar-SA"/>
              </w:rPr>
              <w:t>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40,2</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rPr>
          <w:trHeight w:val="935"/>
        </w:trPr>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jc w:val="both"/>
              <w:rPr>
                <w:sz w:val="18"/>
                <w:szCs w:val="18"/>
                <w:lang w:val="ru-RU" w:eastAsia="ar-SA"/>
              </w:rPr>
            </w:pPr>
            <w:r w:rsidRPr="00646775">
              <w:rPr>
                <w:sz w:val="18"/>
                <w:szCs w:val="18"/>
                <w:lang w:val="ru-RU" w:eastAsia="ar-SA"/>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Подбельск»</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14</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5970000</w:t>
            </w:r>
            <w:r w:rsidRPr="00646775">
              <w:rPr>
                <w:sz w:val="18"/>
                <w:szCs w:val="18"/>
                <w:lang w:val="ru-RU" w:eastAsia="ar-SA"/>
              </w:rPr>
              <w:t>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40,2</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14</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597</w:t>
            </w:r>
            <w:r w:rsidRPr="00646775">
              <w:rPr>
                <w:sz w:val="18"/>
                <w:szCs w:val="18"/>
                <w:lang w:val="ru-RU" w:eastAsia="ar-SA"/>
              </w:rPr>
              <w:t>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2</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40,2</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shd w:val="clear" w:color="auto" w:fill="E7E6E6"/>
          </w:tcPr>
          <w:p w:rsidR="00206E51" w:rsidRPr="00646775" w:rsidRDefault="00206E51" w:rsidP="00925C73">
            <w:pPr>
              <w:suppressAutoHyphens/>
              <w:jc w:val="center"/>
              <w:rPr>
                <w:b/>
                <w:sz w:val="18"/>
                <w:szCs w:val="18"/>
                <w:lang w:val="ru-RU" w:eastAsia="ar-SA"/>
              </w:rPr>
            </w:pPr>
          </w:p>
        </w:tc>
        <w:tc>
          <w:tcPr>
            <w:tcW w:w="4006" w:type="dxa"/>
            <w:shd w:val="clear" w:color="auto" w:fill="E7E6E6"/>
          </w:tcPr>
          <w:p w:rsidR="00206E51" w:rsidRPr="00646775" w:rsidRDefault="00206E51" w:rsidP="00925C73">
            <w:pPr>
              <w:suppressAutoHyphens/>
              <w:rPr>
                <w:b/>
                <w:sz w:val="18"/>
                <w:szCs w:val="18"/>
                <w:lang w:val="ru-RU" w:eastAsia="ar-SA"/>
              </w:rPr>
            </w:pPr>
            <w:r w:rsidRPr="00646775">
              <w:rPr>
                <w:b/>
                <w:sz w:val="18"/>
                <w:szCs w:val="18"/>
                <w:lang w:val="ru-RU" w:eastAsia="ar-SA"/>
              </w:rPr>
              <w:t>НАЦИОНАЛЬНАЯ ЭКОНОМИКА</w:t>
            </w:r>
          </w:p>
        </w:tc>
        <w:tc>
          <w:tcPr>
            <w:tcW w:w="551"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04</w:t>
            </w:r>
          </w:p>
        </w:tc>
        <w:tc>
          <w:tcPr>
            <w:tcW w:w="538"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00</w:t>
            </w:r>
          </w:p>
        </w:tc>
        <w:tc>
          <w:tcPr>
            <w:tcW w:w="1185" w:type="dxa"/>
            <w:shd w:val="clear" w:color="auto" w:fill="E7E6E6"/>
          </w:tcPr>
          <w:p w:rsidR="00206E51" w:rsidRPr="00646775" w:rsidRDefault="00206E51" w:rsidP="00925C73">
            <w:pPr>
              <w:suppressAutoHyphens/>
              <w:jc w:val="center"/>
              <w:rPr>
                <w:b/>
                <w:sz w:val="18"/>
                <w:szCs w:val="18"/>
                <w:lang w:eastAsia="ar-SA"/>
              </w:rPr>
            </w:pPr>
          </w:p>
        </w:tc>
        <w:tc>
          <w:tcPr>
            <w:tcW w:w="709" w:type="dxa"/>
            <w:shd w:val="clear" w:color="auto" w:fill="E7E6E6"/>
          </w:tcPr>
          <w:p w:rsidR="00206E51" w:rsidRPr="00646775" w:rsidRDefault="00206E51" w:rsidP="00925C73">
            <w:pPr>
              <w:suppressAutoHyphens/>
              <w:jc w:val="center"/>
              <w:rPr>
                <w:b/>
                <w:sz w:val="18"/>
                <w:szCs w:val="18"/>
                <w:lang w:eastAsia="ar-SA"/>
              </w:rPr>
            </w:pPr>
          </w:p>
        </w:tc>
        <w:tc>
          <w:tcPr>
            <w:tcW w:w="979" w:type="dxa"/>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5515,4</w:t>
            </w:r>
          </w:p>
        </w:tc>
        <w:tc>
          <w:tcPr>
            <w:tcW w:w="1380" w:type="dxa"/>
            <w:gridSpan w:val="2"/>
            <w:shd w:val="clear" w:color="auto" w:fill="E7E6E6"/>
          </w:tcPr>
          <w:p w:rsidR="00206E51" w:rsidRPr="00646775" w:rsidRDefault="00206E51" w:rsidP="00925C73">
            <w:pPr>
              <w:suppressAutoHyphens/>
              <w:jc w:val="center"/>
              <w:rPr>
                <w:sz w:val="18"/>
                <w:szCs w:val="18"/>
                <w:lang w:val="ru-RU" w:eastAsia="ar-SA"/>
              </w:rPr>
            </w:pPr>
          </w:p>
        </w:tc>
      </w:tr>
      <w:tr w:rsidR="00206E51" w:rsidRPr="00646775" w:rsidTr="00925C73">
        <w:trPr>
          <w:trHeight w:val="461"/>
        </w:trPr>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eastAsia="ar-SA"/>
              </w:rPr>
            </w:pPr>
            <w:proofErr w:type="spellStart"/>
            <w:r w:rsidRPr="00646775">
              <w:rPr>
                <w:b/>
                <w:i/>
                <w:sz w:val="18"/>
                <w:szCs w:val="18"/>
                <w:lang w:eastAsia="ar-SA"/>
              </w:rPr>
              <w:t>Дорожное</w:t>
            </w:r>
            <w:proofErr w:type="spellEnd"/>
            <w:r w:rsidRPr="00646775">
              <w:rPr>
                <w:b/>
                <w:i/>
                <w:sz w:val="18"/>
                <w:szCs w:val="18"/>
                <w:lang w:eastAsia="ar-SA"/>
              </w:rPr>
              <w:t xml:space="preserve"> </w:t>
            </w:r>
            <w:proofErr w:type="spellStart"/>
            <w:r w:rsidRPr="00646775">
              <w:rPr>
                <w:b/>
                <w:i/>
                <w:sz w:val="18"/>
                <w:szCs w:val="18"/>
                <w:lang w:eastAsia="ar-SA"/>
              </w:rPr>
              <w:t>хозяйство</w:t>
            </w:r>
            <w:proofErr w:type="spellEnd"/>
            <w:r w:rsidRPr="00646775">
              <w:rPr>
                <w:b/>
                <w:i/>
                <w:sz w:val="18"/>
                <w:szCs w:val="18"/>
                <w:lang w:eastAsia="ar-SA"/>
              </w:rPr>
              <w:t xml:space="preserve"> (</w:t>
            </w:r>
            <w:proofErr w:type="spellStart"/>
            <w:r w:rsidRPr="00646775">
              <w:rPr>
                <w:b/>
                <w:i/>
                <w:sz w:val="18"/>
                <w:szCs w:val="18"/>
                <w:lang w:eastAsia="ar-SA"/>
              </w:rPr>
              <w:t>дорожные</w:t>
            </w:r>
            <w:proofErr w:type="spellEnd"/>
            <w:r w:rsidRPr="00646775">
              <w:rPr>
                <w:b/>
                <w:i/>
                <w:sz w:val="18"/>
                <w:szCs w:val="18"/>
                <w:lang w:eastAsia="ar-SA"/>
              </w:rPr>
              <w:t xml:space="preserve"> </w:t>
            </w:r>
            <w:proofErr w:type="spellStart"/>
            <w:r w:rsidRPr="00646775">
              <w:rPr>
                <w:b/>
                <w:i/>
                <w:sz w:val="18"/>
                <w:szCs w:val="18"/>
                <w:lang w:eastAsia="ar-SA"/>
              </w:rPr>
              <w:t>фонды</w:t>
            </w:r>
            <w:proofErr w:type="spellEnd"/>
            <w:r w:rsidRPr="00646775">
              <w:rPr>
                <w:b/>
                <w:i/>
                <w:sz w:val="18"/>
                <w:szCs w:val="18"/>
                <w:lang w:eastAsia="ar-SA"/>
              </w:rPr>
              <w:t>)</w:t>
            </w:r>
          </w:p>
        </w:tc>
        <w:tc>
          <w:tcPr>
            <w:tcW w:w="551"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04</w:t>
            </w:r>
          </w:p>
        </w:tc>
        <w:tc>
          <w:tcPr>
            <w:tcW w:w="538"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09</w:t>
            </w:r>
          </w:p>
        </w:tc>
        <w:tc>
          <w:tcPr>
            <w:tcW w:w="1185" w:type="dxa"/>
          </w:tcPr>
          <w:p w:rsidR="00206E51" w:rsidRPr="00646775" w:rsidRDefault="00206E51" w:rsidP="00925C73">
            <w:pPr>
              <w:suppressAutoHyphens/>
              <w:jc w:val="center"/>
              <w:rPr>
                <w:b/>
                <w:i/>
                <w:sz w:val="18"/>
                <w:szCs w:val="18"/>
                <w:lang w:val="ru-RU"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5475,4</w:t>
            </w:r>
          </w:p>
        </w:tc>
        <w:tc>
          <w:tcPr>
            <w:tcW w:w="1380" w:type="dxa"/>
            <w:gridSpan w:val="2"/>
          </w:tcPr>
          <w:p w:rsidR="00206E51" w:rsidRPr="00646775" w:rsidRDefault="00206E51" w:rsidP="00925C73">
            <w:pPr>
              <w:suppressAutoHyphens/>
              <w:jc w:val="center"/>
              <w:rPr>
                <w:b/>
                <w:i/>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09</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5900000000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5475,4</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  Подпрограмма «Модернизация и развитие автомобильных дорог общего пользования местного значения в сельском поселении  Подбельск»</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09</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w:t>
            </w:r>
            <w:r w:rsidRPr="00646775">
              <w:rPr>
                <w:sz w:val="18"/>
                <w:szCs w:val="18"/>
                <w:lang w:val="ru-RU" w:eastAsia="ar-SA"/>
              </w:rPr>
              <w:t>900</w:t>
            </w:r>
            <w:r w:rsidRPr="00646775">
              <w:rPr>
                <w:sz w:val="18"/>
                <w:szCs w:val="18"/>
                <w:lang w:eastAsia="ar-SA"/>
              </w:rPr>
              <w:t>00000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5475,4</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09</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5990000000</w:t>
            </w:r>
          </w:p>
        </w:tc>
        <w:tc>
          <w:tcPr>
            <w:tcW w:w="70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200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5436,9</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rPr>
          <w:trHeight w:val="383"/>
        </w:trPr>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Иные бюджетные ассигнования</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eastAsia="ar-SA"/>
              </w:rPr>
              <w:t>0</w:t>
            </w:r>
            <w:r w:rsidRPr="00646775">
              <w:rPr>
                <w:sz w:val="18"/>
                <w:szCs w:val="18"/>
                <w:lang w:val="ru-RU" w:eastAsia="ar-SA"/>
              </w:rPr>
              <w:t>4</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eastAsia="ar-SA"/>
              </w:rPr>
              <w:t>0</w:t>
            </w:r>
            <w:r w:rsidRPr="00646775">
              <w:rPr>
                <w:sz w:val="18"/>
                <w:szCs w:val="18"/>
                <w:lang w:val="ru-RU" w:eastAsia="ar-SA"/>
              </w:rPr>
              <w:t>9</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5990000000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val="ru-RU" w:eastAsia="ar-SA"/>
              </w:rPr>
              <w:t>80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38,5</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18" w:type="dxa"/>
            <w:gridSpan w:val="2"/>
          </w:tcPr>
          <w:p w:rsidR="00206E51" w:rsidRPr="00646775" w:rsidRDefault="00206E51" w:rsidP="00925C73">
            <w:pPr>
              <w:suppressAutoHyphens/>
              <w:rPr>
                <w:b/>
                <w:i/>
                <w:sz w:val="18"/>
                <w:szCs w:val="18"/>
                <w:lang w:val="ru-RU" w:eastAsia="ar-SA"/>
              </w:rPr>
            </w:pPr>
            <w:r w:rsidRPr="00646775">
              <w:rPr>
                <w:b/>
                <w:i/>
                <w:sz w:val="18"/>
                <w:szCs w:val="18"/>
                <w:lang w:val="ru-RU" w:eastAsia="ar-SA"/>
              </w:rPr>
              <w:t>Другие вопросы в области национальной экономики</w:t>
            </w:r>
          </w:p>
        </w:tc>
        <w:tc>
          <w:tcPr>
            <w:tcW w:w="557"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04</w:t>
            </w:r>
          </w:p>
        </w:tc>
        <w:tc>
          <w:tcPr>
            <w:tcW w:w="520" w:type="dxa"/>
          </w:tcPr>
          <w:p w:rsidR="00206E51" w:rsidRPr="00646775" w:rsidRDefault="00206E51" w:rsidP="00925C73">
            <w:pPr>
              <w:suppressAutoHyphens/>
              <w:jc w:val="center"/>
              <w:rPr>
                <w:b/>
                <w:i/>
                <w:sz w:val="18"/>
                <w:szCs w:val="18"/>
                <w:lang w:eastAsia="ar-SA"/>
              </w:rPr>
            </w:pPr>
            <w:r w:rsidRPr="00646775">
              <w:rPr>
                <w:b/>
                <w:i/>
                <w:sz w:val="18"/>
                <w:szCs w:val="18"/>
                <w:lang w:eastAsia="ar-SA"/>
              </w:rPr>
              <w:t>12</w:t>
            </w:r>
          </w:p>
        </w:tc>
        <w:tc>
          <w:tcPr>
            <w:tcW w:w="1185" w:type="dxa"/>
          </w:tcPr>
          <w:p w:rsidR="00206E51" w:rsidRPr="00646775" w:rsidRDefault="00206E51" w:rsidP="00925C73">
            <w:pPr>
              <w:suppressAutoHyphens/>
              <w:jc w:val="center"/>
              <w:rPr>
                <w:b/>
                <w:i/>
                <w:sz w:val="18"/>
                <w:szCs w:val="18"/>
                <w:lang w:val="ru-RU" w:eastAsia="ar-SA"/>
              </w:rPr>
            </w:pPr>
          </w:p>
        </w:tc>
        <w:tc>
          <w:tcPr>
            <w:tcW w:w="709" w:type="dxa"/>
          </w:tcPr>
          <w:p w:rsidR="00206E51" w:rsidRPr="00646775" w:rsidRDefault="00206E51" w:rsidP="00925C73">
            <w:pPr>
              <w:suppressAutoHyphens/>
              <w:jc w:val="center"/>
              <w:rPr>
                <w:b/>
                <w:i/>
                <w:sz w:val="18"/>
                <w:szCs w:val="18"/>
                <w:lang w:eastAsia="ar-SA"/>
              </w:rPr>
            </w:pPr>
          </w:p>
        </w:tc>
        <w:tc>
          <w:tcPr>
            <w:tcW w:w="996" w:type="dxa"/>
            <w:gridSpan w:val="2"/>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4</w:t>
            </w:r>
            <w:r w:rsidRPr="00646775">
              <w:rPr>
                <w:b/>
                <w:i/>
                <w:sz w:val="18"/>
                <w:szCs w:val="18"/>
                <w:lang w:eastAsia="ar-SA"/>
              </w:rPr>
              <w:t>0</w:t>
            </w:r>
            <w:r w:rsidRPr="00646775">
              <w:rPr>
                <w:b/>
                <w:i/>
                <w:sz w:val="18"/>
                <w:szCs w:val="18"/>
                <w:lang w:val="ru-RU" w:eastAsia="ar-SA"/>
              </w:rPr>
              <w:t>,0</w:t>
            </w:r>
          </w:p>
        </w:tc>
        <w:tc>
          <w:tcPr>
            <w:tcW w:w="1363" w:type="dxa"/>
          </w:tcPr>
          <w:p w:rsidR="00206E51" w:rsidRPr="00646775" w:rsidRDefault="00206E51" w:rsidP="00925C73">
            <w:pPr>
              <w:suppressAutoHyphens/>
              <w:jc w:val="center"/>
              <w:rPr>
                <w:b/>
                <w:i/>
                <w:sz w:val="18"/>
                <w:szCs w:val="18"/>
                <w:lang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18" w:type="dxa"/>
            <w:gridSpan w:val="2"/>
          </w:tcPr>
          <w:p w:rsidR="00206E51" w:rsidRPr="00646775" w:rsidRDefault="00206E51" w:rsidP="00925C73">
            <w:pPr>
              <w:suppressAutoHyphens/>
              <w:rPr>
                <w:sz w:val="18"/>
                <w:szCs w:val="18"/>
                <w:lang w:val="ru-RU" w:eastAsia="ar-SA"/>
              </w:rPr>
            </w:pPr>
            <w:r w:rsidRPr="00646775">
              <w:rPr>
                <w:sz w:val="18"/>
                <w:szCs w:val="18"/>
                <w:lang w:val="ru-RU" w:eastAsia="ar-SA"/>
              </w:rPr>
              <w:t xml:space="preserve">  Муниципальная программа «Комплексное развитие сельского поселения Подбельск муниципального района Похвистневский Самарской области»</w:t>
            </w:r>
          </w:p>
        </w:tc>
        <w:tc>
          <w:tcPr>
            <w:tcW w:w="557"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520" w:type="dxa"/>
          </w:tcPr>
          <w:p w:rsidR="00206E51" w:rsidRPr="00646775" w:rsidRDefault="00206E51" w:rsidP="00925C73">
            <w:pPr>
              <w:suppressAutoHyphens/>
              <w:jc w:val="center"/>
              <w:rPr>
                <w:sz w:val="18"/>
                <w:szCs w:val="18"/>
                <w:lang w:eastAsia="ar-SA"/>
              </w:rPr>
            </w:pPr>
            <w:r w:rsidRPr="00646775">
              <w:rPr>
                <w:sz w:val="18"/>
                <w:szCs w:val="18"/>
                <w:lang w:eastAsia="ar-SA"/>
              </w:rPr>
              <w:t>12</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w:t>
            </w:r>
            <w:r w:rsidRPr="00646775">
              <w:rPr>
                <w:sz w:val="18"/>
                <w:szCs w:val="18"/>
                <w:lang w:eastAsia="ar-SA"/>
              </w:rPr>
              <w:t>9000</w:t>
            </w:r>
            <w:r w:rsidRPr="00646775">
              <w:rPr>
                <w:sz w:val="18"/>
                <w:szCs w:val="18"/>
                <w:lang w:val="ru-RU" w:eastAsia="ar-SA"/>
              </w:rPr>
              <w:t>0</w:t>
            </w:r>
            <w:r w:rsidRPr="00646775">
              <w:rPr>
                <w:sz w:val="18"/>
                <w:szCs w:val="18"/>
                <w:lang w:eastAsia="ar-SA"/>
              </w:rPr>
              <w:t>000</w:t>
            </w:r>
            <w:r w:rsidRPr="00646775">
              <w:rPr>
                <w:sz w:val="18"/>
                <w:szCs w:val="18"/>
                <w:lang w:val="ru-RU" w:eastAsia="ar-SA"/>
              </w:rPr>
              <w:t>0</w:t>
            </w:r>
          </w:p>
        </w:tc>
        <w:tc>
          <w:tcPr>
            <w:tcW w:w="709" w:type="dxa"/>
          </w:tcPr>
          <w:p w:rsidR="00206E51" w:rsidRPr="00646775" w:rsidRDefault="00206E51" w:rsidP="00925C73">
            <w:pPr>
              <w:suppressAutoHyphens/>
              <w:jc w:val="center"/>
              <w:rPr>
                <w:sz w:val="18"/>
                <w:szCs w:val="18"/>
                <w:lang w:eastAsia="ar-SA"/>
              </w:rPr>
            </w:pPr>
          </w:p>
        </w:tc>
        <w:tc>
          <w:tcPr>
            <w:tcW w:w="996" w:type="dxa"/>
            <w:gridSpan w:val="2"/>
          </w:tcPr>
          <w:p w:rsidR="00206E51" w:rsidRPr="00646775" w:rsidRDefault="00206E51" w:rsidP="00925C73">
            <w:pPr>
              <w:suppressAutoHyphens/>
              <w:jc w:val="center"/>
              <w:rPr>
                <w:sz w:val="18"/>
                <w:szCs w:val="18"/>
                <w:lang w:eastAsia="ar-SA"/>
              </w:rPr>
            </w:pPr>
            <w:r w:rsidRPr="00646775">
              <w:rPr>
                <w:sz w:val="18"/>
                <w:szCs w:val="18"/>
                <w:lang w:val="ru-RU" w:eastAsia="ar-SA"/>
              </w:rPr>
              <w:t>40</w:t>
            </w:r>
            <w:r w:rsidRPr="00646775">
              <w:rPr>
                <w:sz w:val="18"/>
                <w:szCs w:val="18"/>
                <w:lang w:eastAsia="ar-SA"/>
              </w:rPr>
              <w:t>,0</w:t>
            </w:r>
          </w:p>
        </w:tc>
        <w:tc>
          <w:tcPr>
            <w:tcW w:w="1363" w:type="dxa"/>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18" w:type="dxa"/>
            <w:gridSpan w:val="2"/>
          </w:tcPr>
          <w:p w:rsidR="00206E51" w:rsidRPr="00646775" w:rsidRDefault="00206E51" w:rsidP="00925C73">
            <w:pPr>
              <w:suppressAutoHyphens/>
              <w:rPr>
                <w:sz w:val="18"/>
                <w:szCs w:val="18"/>
                <w:lang w:val="ru-RU" w:eastAsia="ar-SA"/>
              </w:rPr>
            </w:pPr>
            <w:r w:rsidRPr="00646775">
              <w:rPr>
                <w:sz w:val="18"/>
                <w:szCs w:val="18"/>
                <w:lang w:val="ru-RU" w:eastAsia="ar-SA"/>
              </w:rPr>
              <w:t xml:space="preserve">  Подпрограмма «Мероприятия в области национальной экономики на территории сельского поселения Подбельск»</w:t>
            </w:r>
          </w:p>
        </w:tc>
        <w:tc>
          <w:tcPr>
            <w:tcW w:w="557"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04</w:t>
            </w:r>
          </w:p>
        </w:tc>
        <w:tc>
          <w:tcPr>
            <w:tcW w:w="520"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12</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5950000000</w:t>
            </w:r>
          </w:p>
        </w:tc>
        <w:tc>
          <w:tcPr>
            <w:tcW w:w="709" w:type="dxa"/>
          </w:tcPr>
          <w:p w:rsidR="00206E51" w:rsidRPr="00646775" w:rsidRDefault="00206E51" w:rsidP="00925C73">
            <w:pPr>
              <w:suppressAutoHyphens/>
              <w:jc w:val="center"/>
              <w:rPr>
                <w:sz w:val="18"/>
                <w:szCs w:val="18"/>
                <w:lang w:val="ru-RU" w:eastAsia="ar-SA"/>
              </w:rPr>
            </w:pPr>
          </w:p>
        </w:tc>
        <w:tc>
          <w:tcPr>
            <w:tcW w:w="996"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40,0</w:t>
            </w:r>
          </w:p>
        </w:tc>
        <w:tc>
          <w:tcPr>
            <w:tcW w:w="1363" w:type="dxa"/>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18" w:type="dxa"/>
            <w:gridSpan w:val="2"/>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7"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04</w:t>
            </w:r>
          </w:p>
        </w:tc>
        <w:tc>
          <w:tcPr>
            <w:tcW w:w="520" w:type="dxa"/>
          </w:tcPr>
          <w:p w:rsidR="00206E51" w:rsidRPr="00646775" w:rsidRDefault="00206E51" w:rsidP="00925C73">
            <w:pPr>
              <w:suppressAutoHyphens/>
              <w:jc w:val="center"/>
              <w:rPr>
                <w:sz w:val="18"/>
                <w:szCs w:val="18"/>
                <w:lang w:eastAsia="ar-SA"/>
              </w:rPr>
            </w:pPr>
            <w:r w:rsidRPr="00646775">
              <w:rPr>
                <w:sz w:val="18"/>
                <w:szCs w:val="18"/>
                <w:lang w:eastAsia="ar-SA"/>
              </w:rPr>
              <w:t>12</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5950000000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2</w:t>
            </w:r>
            <w:r w:rsidRPr="00646775">
              <w:rPr>
                <w:sz w:val="18"/>
                <w:szCs w:val="18"/>
                <w:lang w:val="ru-RU" w:eastAsia="ar-SA"/>
              </w:rPr>
              <w:t>0</w:t>
            </w:r>
            <w:r w:rsidRPr="00646775">
              <w:rPr>
                <w:sz w:val="18"/>
                <w:szCs w:val="18"/>
                <w:lang w:eastAsia="ar-SA"/>
              </w:rPr>
              <w:t>0</w:t>
            </w:r>
          </w:p>
        </w:tc>
        <w:tc>
          <w:tcPr>
            <w:tcW w:w="996" w:type="dxa"/>
            <w:gridSpan w:val="2"/>
          </w:tcPr>
          <w:p w:rsidR="00206E51" w:rsidRPr="00646775" w:rsidRDefault="00206E51" w:rsidP="00925C73">
            <w:pPr>
              <w:suppressAutoHyphens/>
              <w:jc w:val="center"/>
              <w:rPr>
                <w:sz w:val="18"/>
                <w:szCs w:val="18"/>
                <w:lang w:eastAsia="ar-SA"/>
              </w:rPr>
            </w:pPr>
            <w:r w:rsidRPr="00646775">
              <w:rPr>
                <w:sz w:val="18"/>
                <w:szCs w:val="18"/>
                <w:lang w:val="ru-RU" w:eastAsia="ar-SA"/>
              </w:rPr>
              <w:t>40</w:t>
            </w:r>
            <w:r w:rsidRPr="00646775">
              <w:rPr>
                <w:sz w:val="18"/>
                <w:szCs w:val="18"/>
                <w:lang w:eastAsia="ar-SA"/>
              </w:rPr>
              <w:t>,0</w:t>
            </w:r>
          </w:p>
        </w:tc>
        <w:tc>
          <w:tcPr>
            <w:tcW w:w="1363" w:type="dxa"/>
          </w:tcPr>
          <w:p w:rsidR="00206E51" w:rsidRPr="00646775" w:rsidRDefault="00206E51" w:rsidP="00925C73">
            <w:pPr>
              <w:suppressAutoHyphens/>
              <w:jc w:val="center"/>
              <w:rPr>
                <w:sz w:val="18"/>
                <w:szCs w:val="18"/>
                <w:lang w:eastAsia="ar-SA"/>
              </w:rPr>
            </w:pPr>
          </w:p>
        </w:tc>
      </w:tr>
      <w:tr w:rsidR="00206E51" w:rsidRPr="00646775" w:rsidTr="00925C73">
        <w:tc>
          <w:tcPr>
            <w:tcW w:w="717" w:type="dxa"/>
            <w:shd w:val="clear" w:color="auto" w:fill="E7E6E6"/>
          </w:tcPr>
          <w:p w:rsidR="00206E51" w:rsidRPr="00646775" w:rsidRDefault="00206E51" w:rsidP="00925C73">
            <w:pPr>
              <w:suppressAutoHyphens/>
              <w:jc w:val="center"/>
              <w:rPr>
                <w:b/>
                <w:sz w:val="18"/>
                <w:szCs w:val="18"/>
                <w:lang w:eastAsia="ar-SA"/>
              </w:rPr>
            </w:pPr>
          </w:p>
        </w:tc>
        <w:tc>
          <w:tcPr>
            <w:tcW w:w="4006" w:type="dxa"/>
            <w:shd w:val="clear" w:color="auto" w:fill="E7E6E6"/>
          </w:tcPr>
          <w:p w:rsidR="00206E51" w:rsidRPr="00646775" w:rsidRDefault="00206E51" w:rsidP="00925C73">
            <w:pPr>
              <w:suppressAutoHyphens/>
              <w:rPr>
                <w:b/>
                <w:sz w:val="18"/>
                <w:szCs w:val="18"/>
                <w:lang w:eastAsia="ar-SA"/>
              </w:rPr>
            </w:pPr>
            <w:r w:rsidRPr="00646775">
              <w:rPr>
                <w:b/>
                <w:sz w:val="18"/>
                <w:szCs w:val="18"/>
                <w:lang w:val="ru-RU" w:eastAsia="ar-SA"/>
              </w:rPr>
              <w:t>ЖИЛИЩНО-КОММУНАЛЬНОЕ ХОЗЯЙСТВО</w:t>
            </w:r>
          </w:p>
        </w:tc>
        <w:tc>
          <w:tcPr>
            <w:tcW w:w="551" w:type="dxa"/>
            <w:gridSpan w:val="2"/>
            <w:shd w:val="clear" w:color="auto" w:fill="E7E6E6"/>
          </w:tcPr>
          <w:p w:rsidR="00206E51" w:rsidRPr="00646775" w:rsidRDefault="00206E51" w:rsidP="00925C73">
            <w:pPr>
              <w:suppressAutoHyphens/>
              <w:jc w:val="center"/>
              <w:rPr>
                <w:b/>
                <w:sz w:val="18"/>
                <w:szCs w:val="18"/>
                <w:lang w:eastAsia="ar-SA"/>
              </w:rPr>
            </w:pPr>
            <w:r w:rsidRPr="00646775">
              <w:rPr>
                <w:b/>
                <w:sz w:val="18"/>
                <w:szCs w:val="18"/>
                <w:lang w:eastAsia="ar-SA"/>
              </w:rPr>
              <w:t>05</w:t>
            </w:r>
          </w:p>
        </w:tc>
        <w:tc>
          <w:tcPr>
            <w:tcW w:w="538"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eastAsia="ar-SA"/>
              </w:rPr>
              <w:t>0</w:t>
            </w:r>
            <w:r w:rsidRPr="00646775">
              <w:rPr>
                <w:b/>
                <w:sz w:val="18"/>
                <w:szCs w:val="18"/>
                <w:lang w:val="ru-RU" w:eastAsia="ar-SA"/>
              </w:rPr>
              <w:t>0</w:t>
            </w:r>
          </w:p>
        </w:tc>
        <w:tc>
          <w:tcPr>
            <w:tcW w:w="1185" w:type="dxa"/>
            <w:shd w:val="clear" w:color="auto" w:fill="E7E6E6"/>
          </w:tcPr>
          <w:p w:rsidR="00206E51" w:rsidRPr="00646775" w:rsidRDefault="00206E51" w:rsidP="00925C73">
            <w:pPr>
              <w:suppressAutoHyphens/>
              <w:jc w:val="center"/>
              <w:rPr>
                <w:b/>
                <w:sz w:val="18"/>
                <w:szCs w:val="18"/>
                <w:lang w:eastAsia="ar-SA"/>
              </w:rPr>
            </w:pPr>
          </w:p>
        </w:tc>
        <w:tc>
          <w:tcPr>
            <w:tcW w:w="709" w:type="dxa"/>
            <w:shd w:val="clear" w:color="auto" w:fill="E7E6E6"/>
          </w:tcPr>
          <w:p w:rsidR="00206E51" w:rsidRPr="00646775" w:rsidRDefault="00206E51" w:rsidP="00925C73">
            <w:pPr>
              <w:suppressAutoHyphens/>
              <w:jc w:val="center"/>
              <w:rPr>
                <w:b/>
                <w:sz w:val="18"/>
                <w:szCs w:val="18"/>
                <w:lang w:eastAsia="ar-SA"/>
              </w:rPr>
            </w:pPr>
          </w:p>
        </w:tc>
        <w:tc>
          <w:tcPr>
            <w:tcW w:w="979" w:type="dxa"/>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3658,4</w:t>
            </w:r>
          </w:p>
        </w:tc>
        <w:tc>
          <w:tcPr>
            <w:tcW w:w="1380"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400,5</w:t>
            </w: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eastAsia="ar-SA"/>
              </w:rPr>
            </w:pPr>
            <w:proofErr w:type="spellStart"/>
            <w:r w:rsidRPr="00646775">
              <w:rPr>
                <w:b/>
                <w:i/>
                <w:sz w:val="18"/>
                <w:szCs w:val="18"/>
                <w:lang w:eastAsia="ar-SA"/>
              </w:rPr>
              <w:t>Коммунальное</w:t>
            </w:r>
            <w:proofErr w:type="spellEnd"/>
            <w:r w:rsidRPr="00646775">
              <w:rPr>
                <w:b/>
                <w:i/>
                <w:sz w:val="18"/>
                <w:szCs w:val="18"/>
                <w:lang w:eastAsia="ar-SA"/>
              </w:rPr>
              <w:t xml:space="preserve"> </w:t>
            </w:r>
            <w:proofErr w:type="spellStart"/>
            <w:r w:rsidRPr="00646775">
              <w:rPr>
                <w:b/>
                <w:i/>
                <w:sz w:val="18"/>
                <w:szCs w:val="18"/>
                <w:lang w:eastAsia="ar-SA"/>
              </w:rPr>
              <w:t>хозяйство</w:t>
            </w:r>
            <w:proofErr w:type="spellEnd"/>
          </w:p>
        </w:tc>
        <w:tc>
          <w:tcPr>
            <w:tcW w:w="551" w:type="dxa"/>
            <w:gridSpan w:val="2"/>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05</w:t>
            </w:r>
          </w:p>
        </w:tc>
        <w:tc>
          <w:tcPr>
            <w:tcW w:w="538" w:type="dxa"/>
            <w:gridSpan w:val="2"/>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02</w:t>
            </w:r>
          </w:p>
        </w:tc>
        <w:tc>
          <w:tcPr>
            <w:tcW w:w="1185" w:type="dxa"/>
          </w:tcPr>
          <w:p w:rsidR="00206E51" w:rsidRPr="00646775" w:rsidRDefault="00206E51" w:rsidP="00925C73">
            <w:pPr>
              <w:suppressAutoHyphens/>
              <w:jc w:val="center"/>
              <w:rPr>
                <w:b/>
                <w:i/>
                <w:sz w:val="18"/>
                <w:szCs w:val="18"/>
                <w:lang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437,6</w:t>
            </w:r>
          </w:p>
        </w:tc>
        <w:tc>
          <w:tcPr>
            <w:tcW w:w="1380" w:type="dxa"/>
            <w:gridSpan w:val="2"/>
          </w:tcPr>
          <w:p w:rsidR="00206E51" w:rsidRPr="00646775" w:rsidRDefault="00206E51" w:rsidP="00925C73">
            <w:pPr>
              <w:suppressAutoHyphens/>
              <w:jc w:val="center"/>
              <w:rPr>
                <w:b/>
                <w:i/>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  Муниципальная программа «Комплексное развитие сельского поселения Подбельск </w:t>
            </w:r>
            <w:r w:rsidRPr="00646775">
              <w:rPr>
                <w:sz w:val="18"/>
                <w:szCs w:val="18"/>
                <w:lang w:val="ru-RU" w:eastAsia="ar-SA"/>
              </w:rPr>
              <w:lastRenderedPageBreak/>
              <w:t>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lastRenderedPageBreak/>
              <w:t>05</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02</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5900000</w:t>
            </w:r>
            <w:r w:rsidRPr="00646775">
              <w:rPr>
                <w:sz w:val="18"/>
                <w:szCs w:val="18"/>
                <w:lang w:val="ru-RU" w:eastAsia="ar-SA"/>
              </w:rPr>
              <w:t>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437,6</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  Подпрограмма «Комплексное развитие систем коммунальной инфраструктуры сельского поселения Подбельск»</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05</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02</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5910000</w:t>
            </w:r>
            <w:r w:rsidRPr="00646775">
              <w:rPr>
                <w:sz w:val="18"/>
                <w:szCs w:val="18"/>
                <w:lang w:val="ru-RU" w:eastAsia="ar-SA"/>
              </w:rPr>
              <w:t>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437,6</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05</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02</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5910000000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2</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437,6</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b/>
                <w:i/>
                <w:sz w:val="18"/>
                <w:szCs w:val="18"/>
                <w:lang w:val="ru-RU" w:eastAsia="ar-SA"/>
              </w:rPr>
            </w:pPr>
            <w:r w:rsidRPr="00646775">
              <w:rPr>
                <w:b/>
                <w:i/>
                <w:sz w:val="18"/>
                <w:szCs w:val="18"/>
                <w:lang w:val="ru-RU" w:eastAsia="ar-SA"/>
              </w:rPr>
              <w:t>Благоустройство</w:t>
            </w:r>
          </w:p>
        </w:tc>
        <w:tc>
          <w:tcPr>
            <w:tcW w:w="551" w:type="dxa"/>
            <w:gridSpan w:val="2"/>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05</w:t>
            </w:r>
          </w:p>
        </w:tc>
        <w:tc>
          <w:tcPr>
            <w:tcW w:w="538" w:type="dxa"/>
            <w:gridSpan w:val="2"/>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03</w:t>
            </w:r>
          </w:p>
        </w:tc>
        <w:tc>
          <w:tcPr>
            <w:tcW w:w="1185" w:type="dxa"/>
          </w:tcPr>
          <w:p w:rsidR="00206E51" w:rsidRPr="00646775" w:rsidRDefault="00206E51" w:rsidP="00925C73">
            <w:pPr>
              <w:suppressAutoHyphens/>
              <w:jc w:val="center"/>
              <w:rPr>
                <w:b/>
                <w:i/>
                <w:sz w:val="18"/>
                <w:szCs w:val="18"/>
                <w:lang w:val="ru-RU" w:eastAsia="ar-SA"/>
              </w:rPr>
            </w:pPr>
          </w:p>
        </w:tc>
        <w:tc>
          <w:tcPr>
            <w:tcW w:w="709" w:type="dxa"/>
          </w:tcPr>
          <w:p w:rsidR="00206E51" w:rsidRPr="00646775" w:rsidRDefault="00206E51" w:rsidP="00925C73">
            <w:pPr>
              <w:suppressAutoHyphens/>
              <w:jc w:val="center"/>
              <w:rPr>
                <w:b/>
                <w:i/>
                <w:sz w:val="18"/>
                <w:szCs w:val="18"/>
                <w:lang w:val="ru-RU" w:eastAsia="ar-SA"/>
              </w:rPr>
            </w:pP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3220,8</w:t>
            </w:r>
          </w:p>
        </w:tc>
        <w:tc>
          <w:tcPr>
            <w:tcW w:w="1380" w:type="dxa"/>
            <w:gridSpan w:val="2"/>
          </w:tcPr>
          <w:p w:rsidR="00206E51" w:rsidRPr="00646775" w:rsidRDefault="00206E51" w:rsidP="00925C73">
            <w:pPr>
              <w:tabs>
                <w:tab w:val="center" w:pos="467"/>
              </w:tabs>
              <w:suppressAutoHyphens/>
              <w:rPr>
                <w:b/>
                <w:i/>
                <w:sz w:val="18"/>
                <w:szCs w:val="18"/>
                <w:lang w:val="ru-RU" w:eastAsia="ar-SA"/>
              </w:rPr>
            </w:pPr>
            <w:r w:rsidRPr="00646775">
              <w:rPr>
                <w:b/>
                <w:i/>
                <w:sz w:val="18"/>
                <w:szCs w:val="18"/>
                <w:lang w:val="ru-RU" w:eastAsia="ar-SA"/>
              </w:rPr>
              <w:t xml:space="preserve">      400,5</w:t>
            </w: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 xml:space="preserve">  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05</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5900000</w:t>
            </w:r>
            <w:r w:rsidRPr="00646775">
              <w:rPr>
                <w:sz w:val="18"/>
                <w:szCs w:val="18"/>
                <w:lang w:val="ru-RU" w:eastAsia="ar-SA"/>
              </w:rPr>
              <w:t>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3220,8</w:t>
            </w:r>
          </w:p>
        </w:tc>
        <w:tc>
          <w:tcPr>
            <w:tcW w:w="1380" w:type="dxa"/>
            <w:gridSpan w:val="2"/>
          </w:tcPr>
          <w:p w:rsidR="00206E51" w:rsidRPr="00646775" w:rsidRDefault="00206E51" w:rsidP="00925C73">
            <w:pPr>
              <w:tabs>
                <w:tab w:val="center" w:pos="467"/>
              </w:tabs>
              <w:suppressAutoHyphens/>
              <w:rPr>
                <w:sz w:val="18"/>
                <w:szCs w:val="18"/>
                <w:lang w:val="ru-RU" w:eastAsia="ar-SA"/>
              </w:rPr>
            </w:pPr>
            <w:r w:rsidRPr="00646775">
              <w:rPr>
                <w:sz w:val="18"/>
                <w:szCs w:val="18"/>
                <w:lang w:val="ru-RU" w:eastAsia="ar-SA"/>
              </w:rPr>
              <w:t xml:space="preserve">      400,5</w:t>
            </w: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Подпрограмма «Комплексное благоустройство территории сельского поселения Подбельск»</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05</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5920000</w:t>
            </w:r>
            <w:r w:rsidRPr="00646775">
              <w:rPr>
                <w:sz w:val="18"/>
                <w:szCs w:val="18"/>
                <w:lang w:val="ru-RU" w:eastAsia="ar-SA"/>
              </w:rPr>
              <w:t>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758,3</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05</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5920000000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2</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667,0</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Иные бюджетные ассигнования</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05</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eastAsia="ar-SA"/>
              </w:rPr>
              <w:t>0</w:t>
            </w:r>
            <w:r w:rsidRPr="00646775">
              <w:rPr>
                <w:sz w:val="18"/>
                <w:szCs w:val="18"/>
                <w:lang w:val="ru-RU" w:eastAsia="ar-SA"/>
              </w:rPr>
              <w:t>3</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5920000000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8</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91,3</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Подпрограмма « Энергосбережение и повышение энергетической эффективности сельского поселения Подбельск»</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05</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1185" w:type="dxa"/>
          </w:tcPr>
          <w:p w:rsidR="00206E51" w:rsidRPr="00646775" w:rsidRDefault="00206E51" w:rsidP="00925C73">
            <w:pPr>
              <w:suppressAutoHyphens/>
              <w:jc w:val="center"/>
              <w:rPr>
                <w:sz w:val="18"/>
                <w:szCs w:val="18"/>
                <w:lang w:eastAsia="ar-SA"/>
              </w:rPr>
            </w:pPr>
            <w:r w:rsidRPr="00646775">
              <w:rPr>
                <w:sz w:val="18"/>
                <w:szCs w:val="18"/>
                <w:lang w:eastAsia="ar-SA"/>
              </w:rPr>
              <w:t>598</w:t>
            </w:r>
            <w:r w:rsidRPr="00646775">
              <w:rPr>
                <w:sz w:val="18"/>
                <w:szCs w:val="18"/>
                <w:lang w:val="ru-RU" w:eastAsia="ar-SA"/>
              </w:rPr>
              <w:t>000</w:t>
            </w:r>
            <w:r w:rsidRPr="00646775">
              <w:rPr>
                <w:sz w:val="18"/>
                <w:szCs w:val="18"/>
                <w:lang w:eastAsia="ar-SA"/>
              </w:rPr>
              <w:t>0000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1928,5</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05</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03</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59800</w:t>
            </w:r>
            <w:r w:rsidRPr="00646775">
              <w:rPr>
                <w:sz w:val="18"/>
                <w:szCs w:val="18"/>
                <w:lang w:val="ru-RU" w:eastAsia="ar-SA"/>
              </w:rPr>
              <w:t>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2</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1928,5</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Подпрограмма « Реализация мероприятий по поддержке общественного проекта развития территории сельского поселения Подбельск с использованием средств самообложения граждан»</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05</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03</w:t>
            </w:r>
          </w:p>
        </w:tc>
        <w:tc>
          <w:tcPr>
            <w:tcW w:w="1185" w:type="dxa"/>
          </w:tcPr>
          <w:p w:rsidR="00206E51" w:rsidRPr="00646775" w:rsidRDefault="00206E51" w:rsidP="00925C73">
            <w:pPr>
              <w:suppressAutoHyphens/>
              <w:jc w:val="center"/>
              <w:rPr>
                <w:sz w:val="18"/>
                <w:szCs w:val="18"/>
                <w:lang w:eastAsia="ar-SA"/>
              </w:rPr>
            </w:pPr>
            <w:r w:rsidRPr="00646775">
              <w:rPr>
                <w:sz w:val="18"/>
                <w:szCs w:val="18"/>
                <w:lang w:eastAsia="ar-SA"/>
              </w:rPr>
              <w:t>59</w:t>
            </w:r>
            <w:r w:rsidRPr="00646775">
              <w:rPr>
                <w:sz w:val="18"/>
                <w:szCs w:val="18"/>
                <w:lang w:val="ru-RU" w:eastAsia="ar-SA"/>
              </w:rPr>
              <w:t>А</w:t>
            </w:r>
            <w:r w:rsidRPr="00646775">
              <w:rPr>
                <w:sz w:val="18"/>
                <w:szCs w:val="18"/>
                <w:lang w:eastAsia="ar-SA"/>
              </w:rPr>
              <w:t>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eastAsia="ar-SA"/>
              </w:rPr>
              <w:t>534</w:t>
            </w:r>
            <w:r w:rsidRPr="00646775">
              <w:rPr>
                <w:sz w:val="18"/>
                <w:szCs w:val="18"/>
                <w:lang w:val="ru-RU" w:eastAsia="ar-SA"/>
              </w:rPr>
              <w:t>,0</w:t>
            </w:r>
          </w:p>
        </w:tc>
        <w:tc>
          <w:tcPr>
            <w:tcW w:w="1380"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400,5</w:t>
            </w:r>
          </w:p>
        </w:tc>
      </w:tr>
      <w:tr w:rsidR="00206E51" w:rsidRPr="00646775" w:rsidTr="00925C73">
        <w:trPr>
          <w:trHeight w:val="427"/>
        </w:trPr>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05</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03</w:t>
            </w:r>
          </w:p>
        </w:tc>
        <w:tc>
          <w:tcPr>
            <w:tcW w:w="1185" w:type="dxa"/>
          </w:tcPr>
          <w:p w:rsidR="00206E51" w:rsidRPr="00646775" w:rsidRDefault="00206E51" w:rsidP="00925C73">
            <w:pPr>
              <w:suppressAutoHyphens/>
              <w:jc w:val="center"/>
              <w:rPr>
                <w:sz w:val="18"/>
                <w:szCs w:val="18"/>
                <w:lang w:eastAsia="ar-SA"/>
              </w:rPr>
            </w:pPr>
            <w:r w:rsidRPr="00646775">
              <w:rPr>
                <w:sz w:val="18"/>
                <w:szCs w:val="18"/>
                <w:lang w:val="ru-RU" w:eastAsia="ar-SA"/>
              </w:rPr>
              <w:t>5</w:t>
            </w:r>
            <w:r w:rsidRPr="00646775">
              <w:rPr>
                <w:sz w:val="18"/>
                <w:szCs w:val="18"/>
                <w:lang w:eastAsia="ar-SA"/>
              </w:rPr>
              <w:t>9</w:t>
            </w:r>
            <w:r w:rsidRPr="00646775">
              <w:rPr>
                <w:sz w:val="18"/>
                <w:szCs w:val="18"/>
                <w:lang w:val="ru-RU" w:eastAsia="ar-SA"/>
              </w:rPr>
              <w:t>А</w:t>
            </w:r>
            <w:r w:rsidRPr="00646775">
              <w:rPr>
                <w:sz w:val="18"/>
                <w:szCs w:val="18"/>
                <w:lang w:eastAsia="ar-SA"/>
              </w:rPr>
              <w:t>00</w:t>
            </w:r>
            <w:r w:rsidRPr="00646775">
              <w:rPr>
                <w:sz w:val="18"/>
                <w:szCs w:val="18"/>
                <w:lang w:val="ru-RU" w:eastAsia="ar-SA"/>
              </w:rPr>
              <w:t>0000</w:t>
            </w:r>
            <w:r w:rsidRPr="00646775">
              <w:rPr>
                <w:sz w:val="18"/>
                <w:szCs w:val="18"/>
                <w:lang w:eastAsia="ar-SA"/>
              </w:rPr>
              <w:t>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2</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eastAsia="ar-SA"/>
              </w:rPr>
            </w:pPr>
            <w:r w:rsidRPr="00646775">
              <w:rPr>
                <w:sz w:val="18"/>
                <w:szCs w:val="18"/>
                <w:lang w:eastAsia="ar-SA"/>
              </w:rPr>
              <w:t>534,0</w:t>
            </w:r>
          </w:p>
        </w:tc>
        <w:tc>
          <w:tcPr>
            <w:tcW w:w="1380"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400,5</w:t>
            </w:r>
          </w:p>
        </w:tc>
      </w:tr>
      <w:tr w:rsidR="00206E51" w:rsidRPr="00646775" w:rsidTr="00925C73">
        <w:trPr>
          <w:trHeight w:val="290"/>
        </w:trPr>
        <w:tc>
          <w:tcPr>
            <w:tcW w:w="717" w:type="dxa"/>
            <w:shd w:val="clear" w:color="auto" w:fill="E7E6E6"/>
          </w:tcPr>
          <w:p w:rsidR="00206E51" w:rsidRPr="00646775" w:rsidRDefault="00206E51" w:rsidP="00925C73">
            <w:pPr>
              <w:suppressAutoHyphens/>
              <w:jc w:val="center"/>
              <w:rPr>
                <w:b/>
                <w:sz w:val="18"/>
                <w:szCs w:val="18"/>
                <w:lang w:val="ru-RU" w:eastAsia="ar-SA"/>
              </w:rPr>
            </w:pPr>
          </w:p>
        </w:tc>
        <w:tc>
          <w:tcPr>
            <w:tcW w:w="4006" w:type="dxa"/>
            <w:shd w:val="clear" w:color="auto" w:fill="E7E6E6"/>
          </w:tcPr>
          <w:p w:rsidR="00206E51" w:rsidRPr="00646775" w:rsidRDefault="00206E51" w:rsidP="00925C73">
            <w:pPr>
              <w:suppressAutoHyphens/>
              <w:rPr>
                <w:b/>
                <w:sz w:val="18"/>
                <w:szCs w:val="18"/>
                <w:lang w:val="ru-RU" w:eastAsia="ar-SA"/>
              </w:rPr>
            </w:pPr>
            <w:r w:rsidRPr="00646775">
              <w:rPr>
                <w:b/>
                <w:sz w:val="18"/>
                <w:szCs w:val="18"/>
                <w:lang w:val="ru-RU" w:eastAsia="ar-SA"/>
              </w:rPr>
              <w:t>КУЛЬТУРА, КИНЕМАТОГРАФИЯ</w:t>
            </w:r>
          </w:p>
        </w:tc>
        <w:tc>
          <w:tcPr>
            <w:tcW w:w="551"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08</w:t>
            </w:r>
          </w:p>
        </w:tc>
        <w:tc>
          <w:tcPr>
            <w:tcW w:w="538"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00</w:t>
            </w:r>
          </w:p>
        </w:tc>
        <w:tc>
          <w:tcPr>
            <w:tcW w:w="1185" w:type="dxa"/>
            <w:shd w:val="clear" w:color="auto" w:fill="E7E6E6"/>
          </w:tcPr>
          <w:p w:rsidR="00206E51" w:rsidRPr="00646775" w:rsidRDefault="00206E51" w:rsidP="00925C73">
            <w:pPr>
              <w:suppressAutoHyphens/>
              <w:jc w:val="center"/>
              <w:rPr>
                <w:b/>
                <w:sz w:val="18"/>
                <w:szCs w:val="18"/>
                <w:lang w:val="ru-RU" w:eastAsia="ar-SA"/>
              </w:rPr>
            </w:pPr>
          </w:p>
        </w:tc>
        <w:tc>
          <w:tcPr>
            <w:tcW w:w="709" w:type="dxa"/>
            <w:shd w:val="clear" w:color="auto" w:fill="E7E6E6"/>
          </w:tcPr>
          <w:p w:rsidR="00206E51" w:rsidRPr="00646775" w:rsidRDefault="00206E51" w:rsidP="00925C73">
            <w:pPr>
              <w:suppressAutoHyphens/>
              <w:jc w:val="center"/>
              <w:rPr>
                <w:b/>
                <w:sz w:val="18"/>
                <w:szCs w:val="18"/>
                <w:lang w:eastAsia="ar-SA"/>
              </w:rPr>
            </w:pPr>
          </w:p>
        </w:tc>
        <w:tc>
          <w:tcPr>
            <w:tcW w:w="979" w:type="dxa"/>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2740,2</w:t>
            </w:r>
          </w:p>
        </w:tc>
        <w:tc>
          <w:tcPr>
            <w:tcW w:w="1380" w:type="dxa"/>
            <w:gridSpan w:val="2"/>
            <w:shd w:val="clear" w:color="auto" w:fill="E7E6E6"/>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eastAsia="ar-SA"/>
              </w:rPr>
            </w:pPr>
            <w:proofErr w:type="spellStart"/>
            <w:r w:rsidRPr="00646775">
              <w:rPr>
                <w:b/>
                <w:i/>
                <w:sz w:val="18"/>
                <w:szCs w:val="18"/>
                <w:lang w:eastAsia="ar-SA"/>
              </w:rPr>
              <w:t>Культура</w:t>
            </w:r>
            <w:proofErr w:type="spellEnd"/>
          </w:p>
        </w:tc>
        <w:tc>
          <w:tcPr>
            <w:tcW w:w="551"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08</w:t>
            </w:r>
          </w:p>
        </w:tc>
        <w:tc>
          <w:tcPr>
            <w:tcW w:w="538"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01</w:t>
            </w:r>
          </w:p>
        </w:tc>
        <w:tc>
          <w:tcPr>
            <w:tcW w:w="1185" w:type="dxa"/>
          </w:tcPr>
          <w:p w:rsidR="00206E51" w:rsidRPr="00646775" w:rsidRDefault="00206E51" w:rsidP="00925C73">
            <w:pPr>
              <w:suppressAutoHyphens/>
              <w:jc w:val="center"/>
              <w:rPr>
                <w:b/>
                <w:i/>
                <w:sz w:val="18"/>
                <w:szCs w:val="18"/>
                <w:lang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2740,2</w:t>
            </w:r>
          </w:p>
        </w:tc>
        <w:tc>
          <w:tcPr>
            <w:tcW w:w="1380" w:type="dxa"/>
            <w:gridSpan w:val="2"/>
          </w:tcPr>
          <w:p w:rsidR="00206E51" w:rsidRPr="00646775" w:rsidRDefault="00206E51" w:rsidP="00925C73">
            <w:pPr>
              <w:suppressAutoHyphens/>
              <w:jc w:val="center"/>
              <w:rPr>
                <w:b/>
                <w:i/>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08</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w:t>
            </w:r>
            <w:r w:rsidRPr="00646775">
              <w:rPr>
                <w:sz w:val="18"/>
                <w:szCs w:val="18"/>
                <w:lang w:eastAsia="ar-SA"/>
              </w:rPr>
              <w:t>9000000</w:t>
            </w:r>
            <w:r w:rsidRPr="00646775">
              <w:rPr>
                <w:sz w:val="18"/>
                <w:szCs w:val="18"/>
                <w:lang w:val="ru-RU" w:eastAsia="ar-SA"/>
              </w:rPr>
              <w:t>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2740,2</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Подпрограмма «Развитие культуры на территории сельского поселения Подбельск»</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08</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w:t>
            </w:r>
            <w:r w:rsidRPr="00646775">
              <w:rPr>
                <w:sz w:val="18"/>
                <w:szCs w:val="18"/>
                <w:lang w:eastAsia="ar-SA"/>
              </w:rPr>
              <w:t>9</w:t>
            </w:r>
            <w:r w:rsidRPr="00646775">
              <w:rPr>
                <w:sz w:val="18"/>
                <w:szCs w:val="18"/>
                <w:lang w:val="ru-RU" w:eastAsia="ar-SA"/>
              </w:rPr>
              <w:t>Д0000000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 xml:space="preserve"> </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2740,2</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rPr>
          <w:trHeight w:val="1159"/>
        </w:trPr>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Подбельск услугами организаций культуры</w:t>
            </w:r>
          </w:p>
        </w:tc>
        <w:tc>
          <w:tcPr>
            <w:tcW w:w="551" w:type="dxa"/>
            <w:gridSpan w:val="2"/>
          </w:tcPr>
          <w:p w:rsidR="00206E51" w:rsidRPr="00646775" w:rsidRDefault="00206E51" w:rsidP="00925C73">
            <w:pPr>
              <w:suppressAutoHyphens/>
              <w:jc w:val="center"/>
              <w:rPr>
                <w:sz w:val="18"/>
                <w:szCs w:val="18"/>
                <w:lang w:val="ru-RU" w:eastAsia="ar-SA"/>
              </w:rPr>
            </w:pPr>
          </w:p>
          <w:p w:rsidR="00206E51" w:rsidRPr="00646775" w:rsidRDefault="00206E51" w:rsidP="00925C73">
            <w:pPr>
              <w:suppressAutoHyphens/>
              <w:jc w:val="center"/>
              <w:rPr>
                <w:sz w:val="18"/>
                <w:szCs w:val="18"/>
                <w:lang w:val="ru-RU" w:eastAsia="ar-SA"/>
              </w:rPr>
            </w:pPr>
          </w:p>
          <w:p w:rsidR="00206E51" w:rsidRPr="00646775" w:rsidRDefault="00206E51" w:rsidP="00925C73">
            <w:pPr>
              <w:suppressAutoHyphens/>
              <w:jc w:val="center"/>
              <w:rPr>
                <w:sz w:val="18"/>
                <w:szCs w:val="18"/>
                <w:lang w:val="ru-RU" w:eastAsia="ar-SA"/>
              </w:rPr>
            </w:pPr>
            <w:r w:rsidRPr="00646775">
              <w:rPr>
                <w:sz w:val="18"/>
                <w:szCs w:val="18"/>
                <w:lang w:val="ru-RU" w:eastAsia="ar-SA"/>
              </w:rPr>
              <w:t>08</w:t>
            </w:r>
          </w:p>
        </w:tc>
        <w:tc>
          <w:tcPr>
            <w:tcW w:w="538" w:type="dxa"/>
            <w:gridSpan w:val="2"/>
          </w:tcPr>
          <w:p w:rsidR="00206E51" w:rsidRPr="00646775" w:rsidRDefault="00206E51" w:rsidP="00925C73">
            <w:pPr>
              <w:suppressAutoHyphens/>
              <w:jc w:val="center"/>
              <w:rPr>
                <w:sz w:val="18"/>
                <w:szCs w:val="18"/>
                <w:lang w:val="ru-RU" w:eastAsia="ar-SA"/>
              </w:rPr>
            </w:pPr>
          </w:p>
          <w:p w:rsidR="00206E51" w:rsidRPr="00646775" w:rsidRDefault="00206E51" w:rsidP="00925C73">
            <w:pPr>
              <w:suppressAutoHyphens/>
              <w:jc w:val="center"/>
              <w:rPr>
                <w:sz w:val="18"/>
                <w:szCs w:val="18"/>
                <w:lang w:val="ru-RU" w:eastAsia="ar-SA"/>
              </w:rPr>
            </w:pPr>
          </w:p>
          <w:p w:rsidR="00206E51" w:rsidRPr="00646775" w:rsidRDefault="00206E51" w:rsidP="00925C73">
            <w:pPr>
              <w:suppressAutoHyphens/>
              <w:jc w:val="center"/>
              <w:rPr>
                <w:sz w:val="18"/>
                <w:szCs w:val="18"/>
                <w:lang w:val="ru-RU" w:eastAsia="ar-SA"/>
              </w:rPr>
            </w:pPr>
            <w:r w:rsidRPr="00646775">
              <w:rPr>
                <w:sz w:val="18"/>
                <w:szCs w:val="18"/>
                <w:lang w:val="ru-RU" w:eastAsia="ar-SA"/>
              </w:rPr>
              <w:t>01</w:t>
            </w:r>
          </w:p>
        </w:tc>
        <w:tc>
          <w:tcPr>
            <w:tcW w:w="1185" w:type="dxa"/>
          </w:tcPr>
          <w:p w:rsidR="00206E51" w:rsidRPr="00646775" w:rsidRDefault="00206E51" w:rsidP="00925C73">
            <w:pPr>
              <w:suppressAutoHyphens/>
              <w:jc w:val="center"/>
              <w:rPr>
                <w:sz w:val="18"/>
                <w:szCs w:val="18"/>
                <w:lang w:val="ru-RU" w:eastAsia="ar-SA"/>
              </w:rPr>
            </w:pPr>
          </w:p>
          <w:p w:rsidR="00206E51" w:rsidRPr="00646775" w:rsidRDefault="00206E51" w:rsidP="00925C73">
            <w:pPr>
              <w:suppressAutoHyphens/>
              <w:jc w:val="center"/>
              <w:rPr>
                <w:sz w:val="18"/>
                <w:szCs w:val="18"/>
                <w:lang w:val="ru-RU" w:eastAsia="ar-SA"/>
              </w:rPr>
            </w:pPr>
          </w:p>
          <w:p w:rsidR="00206E51" w:rsidRPr="00646775" w:rsidRDefault="00206E51" w:rsidP="00925C73">
            <w:pPr>
              <w:suppressAutoHyphens/>
              <w:jc w:val="center"/>
              <w:rPr>
                <w:sz w:val="18"/>
                <w:szCs w:val="18"/>
                <w:lang w:val="ru-RU" w:eastAsia="ar-SA"/>
              </w:rPr>
            </w:pPr>
            <w:r w:rsidRPr="00646775">
              <w:rPr>
                <w:sz w:val="18"/>
                <w:szCs w:val="18"/>
                <w:lang w:val="ru-RU" w:eastAsia="ar-SA"/>
              </w:rPr>
              <w:t>59Д0000000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p>
          <w:p w:rsidR="00206E51" w:rsidRPr="00646775" w:rsidRDefault="00206E51" w:rsidP="00925C73">
            <w:pPr>
              <w:suppressAutoHyphens/>
              <w:jc w:val="center"/>
              <w:rPr>
                <w:sz w:val="18"/>
                <w:szCs w:val="18"/>
                <w:lang w:val="ru-RU" w:eastAsia="ar-SA"/>
              </w:rPr>
            </w:pPr>
          </w:p>
          <w:p w:rsidR="00206E51" w:rsidRPr="00646775" w:rsidRDefault="00206E51" w:rsidP="00925C73">
            <w:pPr>
              <w:suppressAutoHyphens/>
              <w:jc w:val="center"/>
              <w:rPr>
                <w:sz w:val="18"/>
                <w:szCs w:val="18"/>
                <w:lang w:val="ru-RU" w:eastAsia="ar-SA"/>
              </w:rPr>
            </w:pPr>
            <w:r w:rsidRPr="00646775">
              <w:rPr>
                <w:sz w:val="18"/>
                <w:szCs w:val="18"/>
                <w:lang w:val="ru-RU" w:eastAsia="ar-SA"/>
              </w:rPr>
              <w:t>2740,2</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rPr>
          <w:trHeight w:val="394"/>
        </w:trPr>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eastAsia="ar-SA"/>
              </w:rPr>
            </w:pPr>
            <w:proofErr w:type="spellStart"/>
            <w:r w:rsidRPr="00646775">
              <w:rPr>
                <w:sz w:val="18"/>
                <w:szCs w:val="18"/>
                <w:lang w:eastAsia="ar-SA"/>
              </w:rPr>
              <w:t>Межбюджетные</w:t>
            </w:r>
            <w:proofErr w:type="spellEnd"/>
            <w:r w:rsidRPr="00646775">
              <w:rPr>
                <w:sz w:val="18"/>
                <w:szCs w:val="18"/>
                <w:lang w:eastAsia="ar-SA"/>
              </w:rPr>
              <w:t xml:space="preserve"> </w:t>
            </w:r>
            <w:proofErr w:type="spellStart"/>
            <w:r w:rsidRPr="00646775">
              <w:rPr>
                <w:sz w:val="18"/>
                <w:szCs w:val="18"/>
                <w:lang w:eastAsia="ar-SA"/>
              </w:rPr>
              <w:t>трансферты</w:t>
            </w:r>
            <w:proofErr w:type="spellEnd"/>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08</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59Д0000000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5</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2740,2</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rPr>
          <w:trHeight w:val="269"/>
        </w:trPr>
        <w:tc>
          <w:tcPr>
            <w:tcW w:w="717" w:type="dxa"/>
            <w:shd w:val="clear" w:color="auto" w:fill="E7E6E6"/>
          </w:tcPr>
          <w:p w:rsidR="00206E51" w:rsidRPr="00646775" w:rsidRDefault="00206E51" w:rsidP="00925C73">
            <w:pPr>
              <w:suppressAutoHyphens/>
              <w:jc w:val="center"/>
              <w:rPr>
                <w:sz w:val="18"/>
                <w:szCs w:val="18"/>
                <w:lang w:val="ru-RU" w:eastAsia="ar-SA"/>
              </w:rPr>
            </w:pPr>
          </w:p>
        </w:tc>
        <w:tc>
          <w:tcPr>
            <w:tcW w:w="4006" w:type="dxa"/>
            <w:shd w:val="clear" w:color="auto" w:fill="E7E6E6"/>
          </w:tcPr>
          <w:p w:rsidR="00206E51" w:rsidRPr="00646775" w:rsidRDefault="00206E51" w:rsidP="00925C73">
            <w:pPr>
              <w:suppressAutoHyphens/>
              <w:rPr>
                <w:b/>
                <w:sz w:val="18"/>
                <w:szCs w:val="18"/>
                <w:lang w:val="ru-RU" w:eastAsia="ar-SA"/>
              </w:rPr>
            </w:pPr>
            <w:r w:rsidRPr="00646775">
              <w:rPr>
                <w:b/>
                <w:sz w:val="18"/>
                <w:szCs w:val="18"/>
                <w:lang w:val="ru-RU" w:eastAsia="ar-SA"/>
              </w:rPr>
              <w:t>СОЦИАЛЬНАЯ ПОЛИТИКА</w:t>
            </w:r>
          </w:p>
        </w:tc>
        <w:tc>
          <w:tcPr>
            <w:tcW w:w="551"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10</w:t>
            </w:r>
          </w:p>
        </w:tc>
        <w:tc>
          <w:tcPr>
            <w:tcW w:w="538"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00</w:t>
            </w:r>
          </w:p>
        </w:tc>
        <w:tc>
          <w:tcPr>
            <w:tcW w:w="1185" w:type="dxa"/>
            <w:shd w:val="clear" w:color="auto" w:fill="E7E6E6"/>
          </w:tcPr>
          <w:p w:rsidR="00206E51" w:rsidRPr="00646775" w:rsidRDefault="00206E51" w:rsidP="00925C73">
            <w:pPr>
              <w:suppressAutoHyphens/>
              <w:jc w:val="center"/>
              <w:rPr>
                <w:b/>
                <w:sz w:val="18"/>
                <w:szCs w:val="18"/>
                <w:lang w:eastAsia="ar-SA"/>
              </w:rPr>
            </w:pPr>
          </w:p>
        </w:tc>
        <w:tc>
          <w:tcPr>
            <w:tcW w:w="709" w:type="dxa"/>
            <w:shd w:val="clear" w:color="auto" w:fill="E7E6E6"/>
          </w:tcPr>
          <w:p w:rsidR="00206E51" w:rsidRPr="00646775" w:rsidRDefault="00206E51" w:rsidP="00925C73">
            <w:pPr>
              <w:suppressAutoHyphens/>
              <w:jc w:val="center"/>
              <w:rPr>
                <w:b/>
                <w:sz w:val="18"/>
                <w:szCs w:val="18"/>
                <w:lang w:eastAsia="ar-SA"/>
              </w:rPr>
            </w:pPr>
          </w:p>
        </w:tc>
        <w:tc>
          <w:tcPr>
            <w:tcW w:w="979" w:type="dxa"/>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6,1</w:t>
            </w:r>
          </w:p>
        </w:tc>
        <w:tc>
          <w:tcPr>
            <w:tcW w:w="1380" w:type="dxa"/>
            <w:gridSpan w:val="2"/>
            <w:shd w:val="clear" w:color="auto" w:fill="E7E6E6"/>
          </w:tcPr>
          <w:p w:rsidR="00206E51" w:rsidRPr="00646775" w:rsidRDefault="00206E51" w:rsidP="00925C73">
            <w:pPr>
              <w:suppressAutoHyphens/>
              <w:jc w:val="center"/>
              <w:rPr>
                <w:b/>
                <w:sz w:val="18"/>
                <w:szCs w:val="18"/>
                <w:lang w:val="ru-RU" w:eastAsia="ar-SA"/>
              </w:rPr>
            </w:pPr>
          </w:p>
        </w:tc>
      </w:tr>
      <w:tr w:rsidR="00206E51" w:rsidRPr="00646775" w:rsidTr="00925C73">
        <w:trPr>
          <w:trHeight w:val="272"/>
        </w:trPr>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eastAsia="ar-SA"/>
              </w:rPr>
            </w:pPr>
            <w:proofErr w:type="spellStart"/>
            <w:r w:rsidRPr="00646775">
              <w:rPr>
                <w:b/>
                <w:i/>
                <w:sz w:val="18"/>
                <w:szCs w:val="18"/>
                <w:lang w:eastAsia="ar-SA"/>
              </w:rPr>
              <w:t>Пенсионное</w:t>
            </w:r>
            <w:proofErr w:type="spellEnd"/>
            <w:r w:rsidRPr="00646775">
              <w:rPr>
                <w:b/>
                <w:i/>
                <w:sz w:val="18"/>
                <w:szCs w:val="18"/>
                <w:lang w:eastAsia="ar-SA"/>
              </w:rPr>
              <w:t xml:space="preserve"> </w:t>
            </w:r>
            <w:proofErr w:type="spellStart"/>
            <w:r w:rsidRPr="00646775">
              <w:rPr>
                <w:b/>
                <w:i/>
                <w:sz w:val="18"/>
                <w:szCs w:val="18"/>
                <w:lang w:eastAsia="ar-SA"/>
              </w:rPr>
              <w:t>обеспечение</w:t>
            </w:r>
            <w:proofErr w:type="spellEnd"/>
          </w:p>
        </w:tc>
        <w:tc>
          <w:tcPr>
            <w:tcW w:w="551"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10</w:t>
            </w:r>
          </w:p>
        </w:tc>
        <w:tc>
          <w:tcPr>
            <w:tcW w:w="538"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01</w:t>
            </w:r>
          </w:p>
        </w:tc>
        <w:tc>
          <w:tcPr>
            <w:tcW w:w="1185" w:type="dxa"/>
          </w:tcPr>
          <w:p w:rsidR="00206E51" w:rsidRPr="00646775" w:rsidRDefault="00206E51" w:rsidP="00925C73">
            <w:pPr>
              <w:suppressAutoHyphens/>
              <w:jc w:val="center"/>
              <w:rPr>
                <w:b/>
                <w:i/>
                <w:sz w:val="18"/>
                <w:szCs w:val="18"/>
                <w:lang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6,1</w:t>
            </w:r>
          </w:p>
        </w:tc>
        <w:tc>
          <w:tcPr>
            <w:tcW w:w="1380" w:type="dxa"/>
            <w:gridSpan w:val="2"/>
          </w:tcPr>
          <w:p w:rsidR="00206E51" w:rsidRPr="00646775" w:rsidRDefault="00206E51" w:rsidP="00925C73">
            <w:pPr>
              <w:suppressAutoHyphens/>
              <w:jc w:val="center"/>
              <w:rPr>
                <w:b/>
                <w:i/>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10</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w:t>
            </w:r>
            <w:r w:rsidRPr="00646775">
              <w:rPr>
                <w:sz w:val="18"/>
                <w:szCs w:val="18"/>
                <w:lang w:eastAsia="ar-SA"/>
              </w:rPr>
              <w:t>9000000</w:t>
            </w:r>
            <w:r w:rsidRPr="00646775">
              <w:rPr>
                <w:sz w:val="18"/>
                <w:szCs w:val="18"/>
                <w:lang w:val="ru-RU" w:eastAsia="ar-SA"/>
              </w:rPr>
              <w:t>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6,1</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color w:val="C00000"/>
                <w:sz w:val="18"/>
                <w:szCs w:val="18"/>
                <w:lang w:val="ru-RU" w:eastAsia="ar-SA"/>
              </w:rPr>
            </w:pPr>
            <w:r w:rsidRPr="00646775">
              <w:rPr>
                <w:sz w:val="18"/>
                <w:szCs w:val="18"/>
                <w:lang w:val="ru-RU" w:eastAsia="ar-SA"/>
              </w:rPr>
              <w:t>Подпрограмма «Развитие муниципальной службы в Администрации сельского поселения Подбельск м. р. Похвистневский Самарской области»</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10</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01</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val="ru-RU"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6,1</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Социальное обеспечение и иные выплаты населению</w:t>
            </w:r>
          </w:p>
        </w:tc>
        <w:tc>
          <w:tcPr>
            <w:tcW w:w="551"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10</w:t>
            </w:r>
          </w:p>
        </w:tc>
        <w:tc>
          <w:tcPr>
            <w:tcW w:w="538" w:type="dxa"/>
            <w:gridSpan w:val="2"/>
          </w:tcPr>
          <w:p w:rsidR="00206E51" w:rsidRPr="00646775" w:rsidRDefault="00206E51" w:rsidP="00925C73">
            <w:pPr>
              <w:suppressAutoHyphens/>
              <w:jc w:val="center"/>
              <w:rPr>
                <w:sz w:val="18"/>
                <w:szCs w:val="18"/>
                <w:lang w:val="ru-RU" w:eastAsia="ar-SA"/>
              </w:rPr>
            </w:pPr>
            <w:r w:rsidRPr="00646775">
              <w:rPr>
                <w:sz w:val="18"/>
                <w:szCs w:val="18"/>
                <w:lang w:val="ru-RU" w:eastAsia="ar-SA"/>
              </w:rPr>
              <w:t>01</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59Б0000000</w:t>
            </w:r>
          </w:p>
        </w:tc>
        <w:tc>
          <w:tcPr>
            <w:tcW w:w="70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300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6,1</w:t>
            </w:r>
          </w:p>
        </w:tc>
        <w:tc>
          <w:tcPr>
            <w:tcW w:w="1380" w:type="dxa"/>
            <w:gridSpan w:val="2"/>
          </w:tcPr>
          <w:p w:rsidR="00206E51" w:rsidRPr="00646775" w:rsidRDefault="00206E51" w:rsidP="00925C73">
            <w:pPr>
              <w:suppressAutoHyphens/>
              <w:jc w:val="center"/>
              <w:rPr>
                <w:sz w:val="18"/>
                <w:szCs w:val="18"/>
                <w:lang w:val="ru-RU" w:eastAsia="ar-SA"/>
              </w:rPr>
            </w:pPr>
          </w:p>
        </w:tc>
      </w:tr>
      <w:tr w:rsidR="00206E51" w:rsidRPr="00646775" w:rsidTr="00925C73">
        <w:tc>
          <w:tcPr>
            <w:tcW w:w="717" w:type="dxa"/>
            <w:shd w:val="clear" w:color="auto" w:fill="E7E6E6"/>
          </w:tcPr>
          <w:p w:rsidR="00206E51" w:rsidRPr="00646775" w:rsidRDefault="00206E51" w:rsidP="00925C73">
            <w:pPr>
              <w:suppressAutoHyphens/>
              <w:jc w:val="center"/>
              <w:rPr>
                <w:b/>
                <w:sz w:val="18"/>
                <w:szCs w:val="18"/>
                <w:lang w:val="ru-RU" w:eastAsia="ar-SA"/>
              </w:rPr>
            </w:pPr>
          </w:p>
        </w:tc>
        <w:tc>
          <w:tcPr>
            <w:tcW w:w="4006" w:type="dxa"/>
            <w:shd w:val="clear" w:color="auto" w:fill="E7E6E6"/>
          </w:tcPr>
          <w:p w:rsidR="00206E51" w:rsidRPr="00646775" w:rsidRDefault="00206E51" w:rsidP="00925C73">
            <w:pPr>
              <w:suppressAutoHyphens/>
              <w:rPr>
                <w:b/>
                <w:sz w:val="18"/>
                <w:szCs w:val="18"/>
                <w:lang w:val="ru-RU" w:eastAsia="ar-SA"/>
              </w:rPr>
            </w:pPr>
            <w:r w:rsidRPr="00646775">
              <w:rPr>
                <w:b/>
                <w:sz w:val="18"/>
                <w:szCs w:val="18"/>
                <w:lang w:val="ru-RU" w:eastAsia="ar-SA"/>
              </w:rPr>
              <w:t>ФИЗИЧЕСКАЯ КУЛЬТУРА И СПОРТ</w:t>
            </w:r>
          </w:p>
        </w:tc>
        <w:tc>
          <w:tcPr>
            <w:tcW w:w="551"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11</w:t>
            </w:r>
          </w:p>
        </w:tc>
        <w:tc>
          <w:tcPr>
            <w:tcW w:w="538" w:type="dxa"/>
            <w:gridSpan w:val="2"/>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00</w:t>
            </w:r>
          </w:p>
        </w:tc>
        <w:tc>
          <w:tcPr>
            <w:tcW w:w="1185" w:type="dxa"/>
            <w:shd w:val="clear" w:color="auto" w:fill="E7E6E6"/>
          </w:tcPr>
          <w:p w:rsidR="00206E51" w:rsidRPr="00646775" w:rsidRDefault="00206E51" w:rsidP="00925C73">
            <w:pPr>
              <w:suppressAutoHyphens/>
              <w:jc w:val="center"/>
              <w:rPr>
                <w:b/>
                <w:sz w:val="18"/>
                <w:szCs w:val="18"/>
                <w:lang w:val="ru-RU" w:eastAsia="ar-SA"/>
              </w:rPr>
            </w:pPr>
          </w:p>
        </w:tc>
        <w:tc>
          <w:tcPr>
            <w:tcW w:w="709" w:type="dxa"/>
            <w:shd w:val="clear" w:color="auto" w:fill="E7E6E6"/>
          </w:tcPr>
          <w:p w:rsidR="00206E51" w:rsidRPr="00646775" w:rsidRDefault="00206E51" w:rsidP="00925C73">
            <w:pPr>
              <w:suppressAutoHyphens/>
              <w:jc w:val="center"/>
              <w:rPr>
                <w:b/>
                <w:sz w:val="18"/>
                <w:szCs w:val="18"/>
                <w:lang w:val="ru-RU" w:eastAsia="ar-SA"/>
              </w:rPr>
            </w:pPr>
          </w:p>
        </w:tc>
        <w:tc>
          <w:tcPr>
            <w:tcW w:w="979" w:type="dxa"/>
            <w:shd w:val="clear" w:color="auto" w:fill="E7E6E6"/>
          </w:tcPr>
          <w:p w:rsidR="00206E51" w:rsidRPr="00646775" w:rsidRDefault="00206E51" w:rsidP="00925C73">
            <w:pPr>
              <w:suppressAutoHyphens/>
              <w:jc w:val="center"/>
              <w:rPr>
                <w:b/>
                <w:sz w:val="18"/>
                <w:szCs w:val="18"/>
                <w:lang w:val="ru-RU" w:eastAsia="ar-SA"/>
              </w:rPr>
            </w:pPr>
            <w:r w:rsidRPr="00646775">
              <w:rPr>
                <w:b/>
                <w:sz w:val="18"/>
                <w:szCs w:val="18"/>
                <w:lang w:val="ru-RU" w:eastAsia="ar-SA"/>
              </w:rPr>
              <w:t>208,2</w:t>
            </w:r>
          </w:p>
        </w:tc>
        <w:tc>
          <w:tcPr>
            <w:tcW w:w="1380" w:type="dxa"/>
            <w:gridSpan w:val="2"/>
            <w:shd w:val="clear" w:color="auto" w:fill="E7E6E6"/>
          </w:tcPr>
          <w:p w:rsidR="00206E51" w:rsidRPr="00646775" w:rsidRDefault="00206E51" w:rsidP="00925C73">
            <w:pPr>
              <w:suppressAutoHyphens/>
              <w:jc w:val="center"/>
              <w:rPr>
                <w:b/>
                <w:sz w:val="18"/>
                <w:szCs w:val="18"/>
                <w:lang w:val="ru-RU" w:eastAsia="ar-SA"/>
              </w:rPr>
            </w:pPr>
          </w:p>
        </w:tc>
      </w:tr>
      <w:tr w:rsidR="00206E51" w:rsidRPr="00646775" w:rsidTr="00925C73">
        <w:tc>
          <w:tcPr>
            <w:tcW w:w="717" w:type="dxa"/>
          </w:tcPr>
          <w:p w:rsidR="00206E51" w:rsidRPr="00646775" w:rsidRDefault="00206E51" w:rsidP="00925C73">
            <w:pPr>
              <w:suppressAutoHyphens/>
              <w:jc w:val="center"/>
              <w:rPr>
                <w:b/>
                <w:i/>
                <w:sz w:val="18"/>
                <w:szCs w:val="18"/>
                <w:lang w:eastAsia="ar-SA"/>
              </w:rPr>
            </w:pPr>
          </w:p>
        </w:tc>
        <w:tc>
          <w:tcPr>
            <w:tcW w:w="4006" w:type="dxa"/>
          </w:tcPr>
          <w:p w:rsidR="00206E51" w:rsidRPr="00646775" w:rsidRDefault="00206E51" w:rsidP="00925C73">
            <w:pPr>
              <w:suppressAutoHyphens/>
              <w:rPr>
                <w:b/>
                <w:i/>
                <w:sz w:val="18"/>
                <w:szCs w:val="18"/>
                <w:lang w:val="ru-RU" w:eastAsia="ar-SA"/>
              </w:rPr>
            </w:pPr>
            <w:r w:rsidRPr="00646775">
              <w:rPr>
                <w:b/>
                <w:i/>
                <w:sz w:val="18"/>
                <w:szCs w:val="18"/>
                <w:lang w:val="ru-RU" w:eastAsia="ar-SA"/>
              </w:rPr>
              <w:t xml:space="preserve">Физическая культура </w:t>
            </w:r>
          </w:p>
        </w:tc>
        <w:tc>
          <w:tcPr>
            <w:tcW w:w="551" w:type="dxa"/>
            <w:gridSpan w:val="2"/>
          </w:tcPr>
          <w:p w:rsidR="00206E51" w:rsidRPr="00646775" w:rsidRDefault="00206E51" w:rsidP="00925C73">
            <w:pPr>
              <w:suppressAutoHyphens/>
              <w:jc w:val="center"/>
              <w:rPr>
                <w:b/>
                <w:i/>
                <w:sz w:val="18"/>
                <w:szCs w:val="18"/>
                <w:lang w:eastAsia="ar-SA"/>
              </w:rPr>
            </w:pPr>
            <w:r w:rsidRPr="00646775">
              <w:rPr>
                <w:b/>
                <w:i/>
                <w:sz w:val="18"/>
                <w:szCs w:val="18"/>
                <w:lang w:val="ru-RU" w:eastAsia="ar-SA"/>
              </w:rPr>
              <w:t>1</w:t>
            </w:r>
            <w:r w:rsidRPr="00646775">
              <w:rPr>
                <w:b/>
                <w:i/>
                <w:sz w:val="18"/>
                <w:szCs w:val="18"/>
                <w:lang w:eastAsia="ar-SA"/>
              </w:rPr>
              <w:t>1</w:t>
            </w:r>
          </w:p>
        </w:tc>
        <w:tc>
          <w:tcPr>
            <w:tcW w:w="538" w:type="dxa"/>
            <w:gridSpan w:val="2"/>
          </w:tcPr>
          <w:p w:rsidR="00206E51" w:rsidRPr="00646775" w:rsidRDefault="00206E51" w:rsidP="00925C73">
            <w:pPr>
              <w:suppressAutoHyphens/>
              <w:jc w:val="center"/>
              <w:rPr>
                <w:b/>
                <w:i/>
                <w:sz w:val="18"/>
                <w:szCs w:val="18"/>
                <w:lang w:eastAsia="ar-SA"/>
              </w:rPr>
            </w:pPr>
            <w:r w:rsidRPr="00646775">
              <w:rPr>
                <w:b/>
                <w:i/>
                <w:sz w:val="18"/>
                <w:szCs w:val="18"/>
                <w:lang w:eastAsia="ar-SA"/>
              </w:rPr>
              <w:t>01</w:t>
            </w:r>
          </w:p>
        </w:tc>
        <w:tc>
          <w:tcPr>
            <w:tcW w:w="1185" w:type="dxa"/>
          </w:tcPr>
          <w:p w:rsidR="00206E51" w:rsidRPr="00646775" w:rsidRDefault="00206E51" w:rsidP="00925C73">
            <w:pPr>
              <w:suppressAutoHyphens/>
              <w:jc w:val="center"/>
              <w:rPr>
                <w:b/>
                <w:i/>
                <w:sz w:val="18"/>
                <w:szCs w:val="18"/>
                <w:lang w:eastAsia="ar-SA"/>
              </w:rPr>
            </w:pPr>
          </w:p>
        </w:tc>
        <w:tc>
          <w:tcPr>
            <w:tcW w:w="709" w:type="dxa"/>
          </w:tcPr>
          <w:p w:rsidR="00206E51" w:rsidRPr="00646775" w:rsidRDefault="00206E51" w:rsidP="00925C73">
            <w:pPr>
              <w:suppressAutoHyphens/>
              <w:jc w:val="center"/>
              <w:rPr>
                <w:b/>
                <w:i/>
                <w:sz w:val="18"/>
                <w:szCs w:val="18"/>
                <w:lang w:eastAsia="ar-SA"/>
              </w:rPr>
            </w:pPr>
          </w:p>
        </w:tc>
        <w:tc>
          <w:tcPr>
            <w:tcW w:w="979" w:type="dxa"/>
          </w:tcPr>
          <w:p w:rsidR="00206E51" w:rsidRPr="00646775" w:rsidRDefault="00206E51" w:rsidP="00925C73">
            <w:pPr>
              <w:suppressAutoHyphens/>
              <w:jc w:val="center"/>
              <w:rPr>
                <w:b/>
                <w:i/>
                <w:sz w:val="18"/>
                <w:szCs w:val="18"/>
                <w:lang w:val="ru-RU" w:eastAsia="ar-SA"/>
              </w:rPr>
            </w:pPr>
            <w:r w:rsidRPr="00646775">
              <w:rPr>
                <w:b/>
                <w:i/>
                <w:sz w:val="18"/>
                <w:szCs w:val="18"/>
                <w:lang w:val="ru-RU" w:eastAsia="ar-SA"/>
              </w:rPr>
              <w:t>208,2</w:t>
            </w:r>
          </w:p>
        </w:tc>
        <w:tc>
          <w:tcPr>
            <w:tcW w:w="1380" w:type="dxa"/>
            <w:gridSpan w:val="2"/>
          </w:tcPr>
          <w:p w:rsidR="00206E51" w:rsidRPr="00646775" w:rsidRDefault="00206E51" w:rsidP="00925C73">
            <w:pPr>
              <w:suppressAutoHyphens/>
              <w:jc w:val="center"/>
              <w:rPr>
                <w:b/>
                <w:i/>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Муниципальная программа «Комплексное развитие сельского поселения Подбельск муниципального района Похвистневский Самарской области»</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11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5900000</w:t>
            </w:r>
            <w:r w:rsidRPr="00646775">
              <w:rPr>
                <w:sz w:val="18"/>
                <w:szCs w:val="18"/>
                <w:lang w:val="ru-RU" w:eastAsia="ar-SA"/>
              </w:rPr>
              <w:t>000</w:t>
            </w:r>
          </w:p>
        </w:tc>
        <w:tc>
          <w:tcPr>
            <w:tcW w:w="709" w:type="dxa"/>
          </w:tcPr>
          <w:p w:rsidR="00206E51" w:rsidRPr="00646775" w:rsidRDefault="00206E51" w:rsidP="00925C73">
            <w:pPr>
              <w:suppressAutoHyphens/>
              <w:jc w:val="center"/>
              <w:rPr>
                <w:sz w:val="18"/>
                <w:szCs w:val="18"/>
                <w:lang w:eastAsia="ar-SA"/>
              </w:rPr>
            </w:pP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208,2</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val="ru-RU"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Подпрограмма «Развитие физической культуры и спорта на территории сельского поселения Подбельск»</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11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5960000</w:t>
            </w:r>
            <w:r w:rsidRPr="00646775">
              <w:rPr>
                <w:sz w:val="18"/>
                <w:szCs w:val="18"/>
                <w:lang w:val="ru-RU" w:eastAsia="ar-SA"/>
              </w:rPr>
              <w:t>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 xml:space="preserve"> </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208,2</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color w:val="FF0000"/>
                <w:sz w:val="18"/>
                <w:szCs w:val="18"/>
                <w:lang w:val="ru-RU" w:eastAsia="ar-SA"/>
              </w:rPr>
            </w:pPr>
            <w:r w:rsidRPr="00646775">
              <w:rPr>
                <w:sz w:val="18"/>
                <w:szCs w:val="18"/>
                <w:lang w:val="ru-RU" w:eastAsia="ar-SA"/>
              </w:rPr>
              <w:t>Закупка товаров, работ и услуг для обеспечения государственных (муниципальных) нужд</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11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1185" w:type="dxa"/>
          </w:tcPr>
          <w:p w:rsidR="00206E51" w:rsidRPr="00646775" w:rsidRDefault="00206E51" w:rsidP="00925C73">
            <w:pPr>
              <w:suppressAutoHyphens/>
              <w:jc w:val="center"/>
              <w:rPr>
                <w:sz w:val="18"/>
                <w:szCs w:val="18"/>
                <w:lang w:val="ru-RU" w:eastAsia="ar-SA"/>
              </w:rPr>
            </w:pPr>
            <w:r w:rsidRPr="00646775">
              <w:rPr>
                <w:sz w:val="18"/>
                <w:szCs w:val="18"/>
                <w:lang w:eastAsia="ar-SA"/>
              </w:rPr>
              <w:t>596</w:t>
            </w:r>
            <w:r w:rsidRPr="00646775">
              <w:rPr>
                <w:sz w:val="18"/>
                <w:szCs w:val="18"/>
                <w:lang w:val="ru-RU" w:eastAsia="ar-SA"/>
              </w:rPr>
              <w:t>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2</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12,4</w:t>
            </w:r>
          </w:p>
        </w:tc>
        <w:tc>
          <w:tcPr>
            <w:tcW w:w="1380" w:type="dxa"/>
            <w:gridSpan w:val="2"/>
          </w:tcPr>
          <w:p w:rsidR="00206E51" w:rsidRPr="00646775" w:rsidRDefault="00206E51" w:rsidP="00925C73">
            <w:pPr>
              <w:suppressAutoHyphens/>
              <w:jc w:val="center"/>
              <w:rPr>
                <w:sz w:val="18"/>
                <w:szCs w:val="18"/>
                <w:lang w:eastAsia="ar-SA"/>
              </w:rPr>
            </w:pPr>
          </w:p>
        </w:tc>
      </w:tr>
      <w:tr w:rsidR="00206E51" w:rsidRPr="00646775" w:rsidTr="00925C73">
        <w:tc>
          <w:tcPr>
            <w:tcW w:w="717" w:type="dxa"/>
          </w:tcPr>
          <w:p w:rsidR="00206E51" w:rsidRPr="00646775" w:rsidRDefault="00206E51" w:rsidP="00925C73">
            <w:pPr>
              <w:suppressAutoHyphens/>
              <w:jc w:val="center"/>
              <w:rPr>
                <w:sz w:val="18"/>
                <w:szCs w:val="18"/>
                <w:lang w:eastAsia="ar-SA"/>
              </w:rPr>
            </w:pPr>
          </w:p>
        </w:tc>
        <w:tc>
          <w:tcPr>
            <w:tcW w:w="4006" w:type="dxa"/>
          </w:tcPr>
          <w:p w:rsidR="00206E51" w:rsidRPr="00646775" w:rsidRDefault="00206E51" w:rsidP="00925C73">
            <w:pPr>
              <w:suppressAutoHyphens/>
              <w:rPr>
                <w:sz w:val="18"/>
                <w:szCs w:val="18"/>
                <w:lang w:val="ru-RU" w:eastAsia="ar-SA"/>
              </w:rPr>
            </w:pPr>
            <w:r w:rsidRPr="00646775">
              <w:rPr>
                <w:sz w:val="18"/>
                <w:szCs w:val="18"/>
                <w:lang w:val="ru-RU" w:eastAsia="ar-SA"/>
              </w:rPr>
              <w:t>Иные бюджетные ассигнования</w:t>
            </w:r>
          </w:p>
        </w:tc>
        <w:tc>
          <w:tcPr>
            <w:tcW w:w="551"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11</w:t>
            </w:r>
          </w:p>
        </w:tc>
        <w:tc>
          <w:tcPr>
            <w:tcW w:w="538" w:type="dxa"/>
            <w:gridSpan w:val="2"/>
          </w:tcPr>
          <w:p w:rsidR="00206E51" w:rsidRPr="00646775" w:rsidRDefault="00206E51" w:rsidP="00925C73">
            <w:pPr>
              <w:suppressAutoHyphens/>
              <w:jc w:val="center"/>
              <w:rPr>
                <w:sz w:val="18"/>
                <w:szCs w:val="18"/>
                <w:lang w:eastAsia="ar-SA"/>
              </w:rPr>
            </w:pPr>
            <w:r w:rsidRPr="00646775">
              <w:rPr>
                <w:sz w:val="18"/>
                <w:szCs w:val="18"/>
                <w:lang w:eastAsia="ar-SA"/>
              </w:rPr>
              <w:t>01</w:t>
            </w:r>
          </w:p>
        </w:tc>
        <w:tc>
          <w:tcPr>
            <w:tcW w:w="1185" w:type="dxa"/>
          </w:tcPr>
          <w:p w:rsidR="00206E51" w:rsidRPr="00646775" w:rsidRDefault="00206E51" w:rsidP="00925C73">
            <w:pPr>
              <w:suppressAutoHyphens/>
              <w:jc w:val="center"/>
              <w:rPr>
                <w:sz w:val="18"/>
                <w:szCs w:val="18"/>
                <w:lang w:eastAsia="ar-SA"/>
              </w:rPr>
            </w:pPr>
            <w:r w:rsidRPr="00646775">
              <w:rPr>
                <w:sz w:val="18"/>
                <w:szCs w:val="18"/>
                <w:lang w:eastAsia="ar-SA"/>
              </w:rPr>
              <w:t>596</w:t>
            </w:r>
            <w:r w:rsidRPr="00646775">
              <w:rPr>
                <w:sz w:val="18"/>
                <w:szCs w:val="18"/>
                <w:lang w:val="ru-RU" w:eastAsia="ar-SA"/>
              </w:rPr>
              <w:t>0000000</w:t>
            </w:r>
          </w:p>
        </w:tc>
        <w:tc>
          <w:tcPr>
            <w:tcW w:w="709" w:type="dxa"/>
          </w:tcPr>
          <w:p w:rsidR="00206E51" w:rsidRPr="00646775" w:rsidRDefault="00206E51" w:rsidP="00925C73">
            <w:pPr>
              <w:suppressAutoHyphens/>
              <w:jc w:val="center"/>
              <w:rPr>
                <w:sz w:val="18"/>
                <w:szCs w:val="18"/>
                <w:lang w:eastAsia="ar-SA"/>
              </w:rPr>
            </w:pPr>
            <w:r w:rsidRPr="00646775">
              <w:rPr>
                <w:sz w:val="18"/>
                <w:szCs w:val="18"/>
                <w:lang w:eastAsia="ar-SA"/>
              </w:rPr>
              <w:t>8</w:t>
            </w:r>
            <w:r w:rsidRPr="00646775">
              <w:rPr>
                <w:sz w:val="18"/>
                <w:szCs w:val="18"/>
                <w:lang w:val="ru-RU" w:eastAsia="ar-SA"/>
              </w:rPr>
              <w:t>0</w:t>
            </w:r>
            <w:r w:rsidRPr="00646775">
              <w:rPr>
                <w:sz w:val="18"/>
                <w:szCs w:val="18"/>
                <w:lang w:eastAsia="ar-SA"/>
              </w:rPr>
              <w:t>0</w:t>
            </w:r>
          </w:p>
        </w:tc>
        <w:tc>
          <w:tcPr>
            <w:tcW w:w="979" w:type="dxa"/>
          </w:tcPr>
          <w:p w:rsidR="00206E51" w:rsidRPr="00646775" w:rsidRDefault="00206E51" w:rsidP="00925C73">
            <w:pPr>
              <w:suppressAutoHyphens/>
              <w:jc w:val="center"/>
              <w:rPr>
                <w:sz w:val="18"/>
                <w:szCs w:val="18"/>
                <w:lang w:val="ru-RU" w:eastAsia="ar-SA"/>
              </w:rPr>
            </w:pPr>
            <w:r w:rsidRPr="00646775">
              <w:rPr>
                <w:sz w:val="18"/>
                <w:szCs w:val="18"/>
                <w:lang w:val="ru-RU" w:eastAsia="ar-SA"/>
              </w:rPr>
              <w:t>195,8</w:t>
            </w:r>
          </w:p>
        </w:tc>
        <w:tc>
          <w:tcPr>
            <w:tcW w:w="1380" w:type="dxa"/>
            <w:gridSpan w:val="2"/>
          </w:tcPr>
          <w:p w:rsidR="00206E51" w:rsidRPr="00646775" w:rsidRDefault="00206E51" w:rsidP="00925C73">
            <w:pPr>
              <w:suppressAutoHyphens/>
              <w:jc w:val="center"/>
              <w:rPr>
                <w:sz w:val="18"/>
                <w:szCs w:val="18"/>
                <w:lang w:eastAsia="ar-SA"/>
              </w:rPr>
            </w:pPr>
          </w:p>
        </w:tc>
      </w:tr>
    </w:tbl>
    <w:p w:rsidR="00206E51" w:rsidRPr="00646775" w:rsidRDefault="00206E51" w:rsidP="00206E51">
      <w:pPr>
        <w:tabs>
          <w:tab w:val="left" w:pos="5580"/>
          <w:tab w:val="left" w:pos="8835"/>
          <w:tab w:val="right" w:pos="10204"/>
        </w:tabs>
        <w:suppressAutoHyphens/>
        <w:rPr>
          <w:sz w:val="20"/>
          <w:szCs w:val="20"/>
          <w:lang w:val="ru-RU" w:eastAsia="ar-SA"/>
        </w:rPr>
      </w:pPr>
    </w:p>
    <w:p w:rsidR="00206E51" w:rsidRPr="00646775" w:rsidRDefault="00206E51" w:rsidP="00206E51">
      <w:pPr>
        <w:tabs>
          <w:tab w:val="left" w:pos="5580"/>
          <w:tab w:val="left" w:pos="8835"/>
        </w:tabs>
        <w:suppressAutoHyphens/>
        <w:rPr>
          <w:sz w:val="20"/>
          <w:szCs w:val="20"/>
          <w:lang w:val="ru-RU" w:eastAsia="ar-SA"/>
        </w:rPr>
      </w:pPr>
      <w:r w:rsidRPr="00646775">
        <w:rPr>
          <w:sz w:val="20"/>
          <w:szCs w:val="20"/>
          <w:lang w:val="ru-RU" w:eastAsia="ar-SA"/>
        </w:rPr>
        <w:lastRenderedPageBreak/>
        <w:t xml:space="preserve">                                                                                          </w:t>
      </w:r>
      <w:r>
        <w:rPr>
          <w:sz w:val="20"/>
          <w:szCs w:val="20"/>
          <w:lang w:val="ru-RU" w:eastAsia="ar-SA"/>
        </w:rPr>
        <w:t xml:space="preserve">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Приложение 3</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к Решению «Об исполнении бюджета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сельского поселения Подбельск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муниципального района Похвистневский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Самарской области за 2021 год»</w:t>
      </w:r>
    </w:p>
    <w:p w:rsidR="00206E51" w:rsidRPr="00646775" w:rsidRDefault="00206E51" w:rsidP="00206E51">
      <w:pPr>
        <w:tabs>
          <w:tab w:val="left" w:pos="5580"/>
        </w:tabs>
        <w:suppressAutoHyphens/>
        <w:jc w:val="right"/>
        <w:rPr>
          <w:sz w:val="20"/>
          <w:szCs w:val="20"/>
          <w:lang w:val="ru-RU" w:eastAsia="ar-SA"/>
        </w:rPr>
      </w:pPr>
    </w:p>
    <w:p w:rsidR="00206E51" w:rsidRPr="00646775" w:rsidRDefault="00206E51" w:rsidP="00206E51">
      <w:pPr>
        <w:tabs>
          <w:tab w:val="left" w:pos="5580"/>
        </w:tabs>
        <w:suppressAutoHyphens/>
        <w:jc w:val="center"/>
        <w:rPr>
          <w:b/>
          <w:sz w:val="20"/>
          <w:szCs w:val="20"/>
          <w:lang w:val="ru-RU" w:eastAsia="ar-SA"/>
        </w:rPr>
      </w:pPr>
      <w:r w:rsidRPr="00646775">
        <w:rPr>
          <w:b/>
          <w:sz w:val="20"/>
          <w:szCs w:val="20"/>
          <w:lang w:val="ru-RU" w:eastAsia="ar-SA"/>
        </w:rPr>
        <w:t xml:space="preserve">Расходы бюджета сельского поселения Подбельск муниципального района Похвистневский Самарской области за 2021 год по разделам и подразделам классификации расходов бюджета </w:t>
      </w:r>
    </w:p>
    <w:p w:rsidR="00206E51" w:rsidRPr="00646775" w:rsidRDefault="00206E51" w:rsidP="00206E51">
      <w:pPr>
        <w:suppressAutoHyphens/>
        <w:jc w:val="right"/>
        <w:rPr>
          <w:sz w:val="20"/>
          <w:szCs w:val="20"/>
          <w:lang w:val="ru-RU"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852"/>
        <w:gridCol w:w="840"/>
        <w:gridCol w:w="1447"/>
        <w:gridCol w:w="1984"/>
      </w:tblGrid>
      <w:tr w:rsidR="00206E51" w:rsidRPr="00646775" w:rsidTr="00925C73">
        <w:tc>
          <w:tcPr>
            <w:tcW w:w="4800" w:type="dxa"/>
            <w:vMerge w:val="restart"/>
          </w:tcPr>
          <w:p w:rsidR="00206E51" w:rsidRPr="00646775" w:rsidRDefault="00206E51" w:rsidP="00925C73">
            <w:pPr>
              <w:suppressAutoHyphens/>
              <w:jc w:val="center"/>
              <w:rPr>
                <w:sz w:val="20"/>
                <w:szCs w:val="20"/>
                <w:lang w:val="ru-RU" w:eastAsia="ar-SA"/>
              </w:rPr>
            </w:pPr>
            <w:r w:rsidRPr="00646775">
              <w:rPr>
                <w:sz w:val="20"/>
                <w:szCs w:val="20"/>
                <w:lang w:val="ru-RU" w:eastAsia="ar-SA"/>
              </w:rPr>
              <w:t>Наименование главного распорядителя средств бюджета поселения (направления расходов)</w:t>
            </w:r>
          </w:p>
        </w:tc>
        <w:tc>
          <w:tcPr>
            <w:tcW w:w="852" w:type="dxa"/>
            <w:vMerge w:val="restart"/>
          </w:tcPr>
          <w:p w:rsidR="00206E51" w:rsidRPr="00646775" w:rsidRDefault="00206E51" w:rsidP="00925C73">
            <w:pPr>
              <w:suppressAutoHyphens/>
              <w:jc w:val="center"/>
              <w:rPr>
                <w:sz w:val="20"/>
                <w:szCs w:val="20"/>
                <w:lang w:val="ru-RU" w:eastAsia="ar-SA"/>
              </w:rPr>
            </w:pPr>
            <w:r w:rsidRPr="00646775">
              <w:rPr>
                <w:sz w:val="20"/>
                <w:szCs w:val="20"/>
                <w:lang w:eastAsia="ar-SA"/>
              </w:rPr>
              <w:t>Р</w:t>
            </w:r>
            <w:proofErr w:type="spellStart"/>
            <w:r w:rsidRPr="00646775">
              <w:rPr>
                <w:sz w:val="20"/>
                <w:szCs w:val="20"/>
                <w:lang w:val="ru-RU" w:eastAsia="ar-SA"/>
              </w:rPr>
              <w:t>аздел</w:t>
            </w:r>
            <w:proofErr w:type="spellEnd"/>
          </w:p>
        </w:tc>
        <w:tc>
          <w:tcPr>
            <w:tcW w:w="840" w:type="dxa"/>
            <w:vMerge w:val="restart"/>
          </w:tcPr>
          <w:p w:rsidR="00206E51" w:rsidRPr="00646775" w:rsidRDefault="00206E51" w:rsidP="00925C73">
            <w:pPr>
              <w:suppressAutoHyphens/>
              <w:jc w:val="center"/>
              <w:rPr>
                <w:sz w:val="20"/>
                <w:szCs w:val="20"/>
                <w:lang w:val="ru-RU" w:eastAsia="ar-SA"/>
              </w:rPr>
            </w:pPr>
            <w:r w:rsidRPr="00646775">
              <w:rPr>
                <w:sz w:val="20"/>
                <w:szCs w:val="20"/>
                <w:lang w:eastAsia="ar-SA"/>
              </w:rPr>
              <w:t>П</w:t>
            </w:r>
            <w:proofErr w:type="spellStart"/>
            <w:r w:rsidRPr="00646775">
              <w:rPr>
                <w:sz w:val="20"/>
                <w:szCs w:val="20"/>
                <w:lang w:val="ru-RU" w:eastAsia="ar-SA"/>
              </w:rPr>
              <w:t>одраздел</w:t>
            </w:r>
            <w:proofErr w:type="spellEnd"/>
          </w:p>
        </w:tc>
        <w:tc>
          <w:tcPr>
            <w:tcW w:w="3431" w:type="dxa"/>
            <w:gridSpan w:val="2"/>
          </w:tcPr>
          <w:p w:rsidR="00206E51" w:rsidRPr="00646775" w:rsidRDefault="00206E51" w:rsidP="00925C73">
            <w:pPr>
              <w:suppressAutoHyphens/>
              <w:jc w:val="center"/>
              <w:rPr>
                <w:sz w:val="20"/>
                <w:szCs w:val="20"/>
                <w:lang w:val="ru-RU" w:eastAsia="ar-SA"/>
              </w:rPr>
            </w:pPr>
            <w:r w:rsidRPr="00646775">
              <w:rPr>
                <w:sz w:val="20"/>
                <w:szCs w:val="20"/>
                <w:lang w:val="ru-RU" w:eastAsia="ar-SA"/>
              </w:rPr>
              <w:t>Исполнено</w:t>
            </w:r>
          </w:p>
        </w:tc>
      </w:tr>
      <w:tr w:rsidR="00206E51" w:rsidRPr="0070269F" w:rsidTr="00925C73">
        <w:tc>
          <w:tcPr>
            <w:tcW w:w="4800" w:type="dxa"/>
            <w:vMerge/>
          </w:tcPr>
          <w:p w:rsidR="00206E51" w:rsidRPr="00646775" w:rsidRDefault="00206E51" w:rsidP="00925C73">
            <w:pPr>
              <w:suppressAutoHyphens/>
              <w:jc w:val="right"/>
              <w:rPr>
                <w:sz w:val="20"/>
                <w:szCs w:val="20"/>
                <w:lang w:eastAsia="ar-SA"/>
              </w:rPr>
            </w:pPr>
          </w:p>
        </w:tc>
        <w:tc>
          <w:tcPr>
            <w:tcW w:w="852" w:type="dxa"/>
            <w:vMerge/>
          </w:tcPr>
          <w:p w:rsidR="00206E51" w:rsidRPr="00646775" w:rsidRDefault="00206E51" w:rsidP="00925C73">
            <w:pPr>
              <w:suppressAutoHyphens/>
              <w:jc w:val="right"/>
              <w:rPr>
                <w:sz w:val="20"/>
                <w:szCs w:val="20"/>
                <w:lang w:eastAsia="ar-SA"/>
              </w:rPr>
            </w:pPr>
          </w:p>
        </w:tc>
        <w:tc>
          <w:tcPr>
            <w:tcW w:w="840" w:type="dxa"/>
            <w:vMerge/>
          </w:tcPr>
          <w:p w:rsidR="00206E51" w:rsidRPr="00646775" w:rsidRDefault="00206E51" w:rsidP="00925C73">
            <w:pPr>
              <w:suppressAutoHyphens/>
              <w:jc w:val="right"/>
              <w:rPr>
                <w:sz w:val="20"/>
                <w:szCs w:val="20"/>
                <w:lang w:eastAsia="ar-SA"/>
              </w:rPr>
            </w:pPr>
          </w:p>
        </w:tc>
        <w:tc>
          <w:tcPr>
            <w:tcW w:w="1447" w:type="dxa"/>
          </w:tcPr>
          <w:p w:rsidR="00206E51" w:rsidRPr="00646775" w:rsidRDefault="00206E51" w:rsidP="00925C73">
            <w:pPr>
              <w:suppressAutoHyphens/>
              <w:jc w:val="center"/>
              <w:rPr>
                <w:sz w:val="20"/>
                <w:szCs w:val="20"/>
                <w:lang w:eastAsia="ar-SA"/>
              </w:rPr>
            </w:pPr>
            <w:proofErr w:type="spellStart"/>
            <w:r w:rsidRPr="00646775">
              <w:rPr>
                <w:sz w:val="20"/>
                <w:szCs w:val="20"/>
                <w:lang w:eastAsia="ar-SA"/>
              </w:rPr>
              <w:t>всего</w:t>
            </w:r>
            <w:proofErr w:type="spellEnd"/>
          </w:p>
        </w:tc>
        <w:tc>
          <w:tcPr>
            <w:tcW w:w="1984"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В том числе за счет средств областного и федерального бюджетов</w:t>
            </w:r>
          </w:p>
        </w:tc>
      </w:tr>
      <w:tr w:rsidR="00206E51" w:rsidRPr="00646775" w:rsidTr="00925C73">
        <w:tc>
          <w:tcPr>
            <w:tcW w:w="4800" w:type="dxa"/>
          </w:tcPr>
          <w:p w:rsidR="00206E51" w:rsidRPr="00646775" w:rsidRDefault="00206E51" w:rsidP="00925C73">
            <w:pPr>
              <w:suppressAutoHyphens/>
              <w:jc w:val="center"/>
              <w:rPr>
                <w:sz w:val="20"/>
                <w:szCs w:val="20"/>
                <w:lang w:eastAsia="ar-SA"/>
              </w:rPr>
            </w:pPr>
            <w:r w:rsidRPr="00646775">
              <w:rPr>
                <w:sz w:val="20"/>
                <w:szCs w:val="20"/>
                <w:lang w:eastAsia="ar-SA"/>
              </w:rPr>
              <w:t>1</w:t>
            </w:r>
          </w:p>
        </w:tc>
        <w:tc>
          <w:tcPr>
            <w:tcW w:w="852" w:type="dxa"/>
          </w:tcPr>
          <w:p w:rsidR="00206E51" w:rsidRPr="00646775" w:rsidRDefault="00206E51" w:rsidP="00925C73">
            <w:pPr>
              <w:suppressAutoHyphens/>
              <w:jc w:val="center"/>
              <w:rPr>
                <w:sz w:val="20"/>
                <w:szCs w:val="20"/>
                <w:lang w:eastAsia="ar-SA"/>
              </w:rPr>
            </w:pPr>
            <w:r w:rsidRPr="00646775">
              <w:rPr>
                <w:sz w:val="20"/>
                <w:szCs w:val="20"/>
                <w:lang w:eastAsia="ar-SA"/>
              </w:rPr>
              <w:t>2</w:t>
            </w:r>
          </w:p>
        </w:tc>
        <w:tc>
          <w:tcPr>
            <w:tcW w:w="840" w:type="dxa"/>
          </w:tcPr>
          <w:p w:rsidR="00206E51" w:rsidRPr="00646775" w:rsidRDefault="00206E51" w:rsidP="00925C73">
            <w:pPr>
              <w:suppressAutoHyphens/>
              <w:jc w:val="center"/>
              <w:rPr>
                <w:sz w:val="20"/>
                <w:szCs w:val="20"/>
                <w:lang w:eastAsia="ar-SA"/>
              </w:rPr>
            </w:pPr>
            <w:r w:rsidRPr="00646775">
              <w:rPr>
                <w:sz w:val="20"/>
                <w:szCs w:val="20"/>
                <w:lang w:eastAsia="ar-SA"/>
              </w:rPr>
              <w:t>3</w:t>
            </w:r>
          </w:p>
        </w:tc>
        <w:tc>
          <w:tcPr>
            <w:tcW w:w="1447" w:type="dxa"/>
          </w:tcPr>
          <w:p w:rsidR="00206E51" w:rsidRPr="00646775" w:rsidRDefault="00206E51" w:rsidP="00925C73">
            <w:pPr>
              <w:suppressAutoHyphens/>
              <w:jc w:val="center"/>
              <w:rPr>
                <w:sz w:val="20"/>
                <w:szCs w:val="20"/>
                <w:lang w:eastAsia="ar-SA"/>
              </w:rPr>
            </w:pPr>
            <w:r w:rsidRPr="00646775">
              <w:rPr>
                <w:sz w:val="20"/>
                <w:szCs w:val="20"/>
                <w:lang w:eastAsia="ar-SA"/>
              </w:rPr>
              <w:t>6</w:t>
            </w:r>
          </w:p>
        </w:tc>
        <w:tc>
          <w:tcPr>
            <w:tcW w:w="1984" w:type="dxa"/>
          </w:tcPr>
          <w:p w:rsidR="00206E51" w:rsidRPr="00646775" w:rsidRDefault="00206E51" w:rsidP="00925C73">
            <w:pPr>
              <w:suppressAutoHyphens/>
              <w:jc w:val="center"/>
              <w:rPr>
                <w:sz w:val="20"/>
                <w:szCs w:val="20"/>
                <w:lang w:eastAsia="ar-SA"/>
              </w:rPr>
            </w:pPr>
            <w:r w:rsidRPr="00646775">
              <w:rPr>
                <w:sz w:val="20"/>
                <w:szCs w:val="20"/>
                <w:lang w:eastAsia="ar-SA"/>
              </w:rPr>
              <w:t>7</w:t>
            </w:r>
          </w:p>
        </w:tc>
      </w:tr>
      <w:tr w:rsidR="00206E51" w:rsidRPr="00646775" w:rsidTr="00925C73">
        <w:tc>
          <w:tcPr>
            <w:tcW w:w="4800" w:type="dxa"/>
          </w:tcPr>
          <w:p w:rsidR="00206E51" w:rsidRPr="00646775" w:rsidRDefault="00206E51" w:rsidP="00925C73">
            <w:pPr>
              <w:suppressAutoHyphens/>
              <w:rPr>
                <w:b/>
                <w:i/>
                <w:sz w:val="20"/>
                <w:szCs w:val="20"/>
                <w:lang w:val="ru-RU" w:eastAsia="ar-SA"/>
              </w:rPr>
            </w:pPr>
            <w:r w:rsidRPr="00646775">
              <w:rPr>
                <w:b/>
                <w:i/>
                <w:sz w:val="20"/>
                <w:szCs w:val="20"/>
                <w:lang w:val="ru-RU" w:eastAsia="ar-SA"/>
              </w:rPr>
              <w:t>Администрация сельского поселения Подбельск муниципального района Похвистневский</w:t>
            </w:r>
          </w:p>
        </w:tc>
        <w:tc>
          <w:tcPr>
            <w:tcW w:w="852" w:type="dxa"/>
          </w:tcPr>
          <w:p w:rsidR="00206E51" w:rsidRPr="00646775" w:rsidRDefault="00206E51" w:rsidP="00925C73">
            <w:pPr>
              <w:suppressAutoHyphens/>
              <w:rPr>
                <w:b/>
                <w:i/>
                <w:sz w:val="20"/>
                <w:szCs w:val="20"/>
                <w:lang w:val="ru-RU" w:eastAsia="ar-SA"/>
              </w:rPr>
            </w:pPr>
          </w:p>
        </w:tc>
        <w:tc>
          <w:tcPr>
            <w:tcW w:w="840" w:type="dxa"/>
          </w:tcPr>
          <w:p w:rsidR="00206E51" w:rsidRPr="00646775" w:rsidRDefault="00206E51" w:rsidP="00925C73">
            <w:pPr>
              <w:suppressAutoHyphens/>
              <w:rPr>
                <w:b/>
                <w:i/>
                <w:sz w:val="20"/>
                <w:szCs w:val="20"/>
                <w:lang w:val="ru-RU" w:eastAsia="ar-SA"/>
              </w:rPr>
            </w:pPr>
          </w:p>
        </w:tc>
        <w:tc>
          <w:tcPr>
            <w:tcW w:w="1447" w:type="dxa"/>
          </w:tcPr>
          <w:p w:rsidR="00206E51" w:rsidRPr="00646775" w:rsidRDefault="00206E51" w:rsidP="00925C73">
            <w:pPr>
              <w:suppressAutoHyphens/>
              <w:jc w:val="center"/>
              <w:rPr>
                <w:b/>
                <w:sz w:val="20"/>
                <w:szCs w:val="20"/>
                <w:lang w:val="ru-RU" w:eastAsia="ar-SA"/>
              </w:rPr>
            </w:pPr>
            <w:r w:rsidRPr="00646775">
              <w:rPr>
                <w:b/>
                <w:sz w:val="20"/>
                <w:szCs w:val="20"/>
                <w:lang w:val="ru-RU" w:eastAsia="ar-SA"/>
              </w:rPr>
              <w:t>15617,8</w:t>
            </w:r>
          </w:p>
        </w:tc>
        <w:tc>
          <w:tcPr>
            <w:tcW w:w="1984" w:type="dxa"/>
          </w:tcPr>
          <w:p w:rsidR="00206E51" w:rsidRPr="00646775" w:rsidRDefault="00206E51" w:rsidP="00925C73">
            <w:pPr>
              <w:suppressAutoHyphens/>
              <w:jc w:val="center"/>
              <w:rPr>
                <w:b/>
                <w:sz w:val="20"/>
                <w:szCs w:val="20"/>
                <w:lang w:val="ru-RU" w:eastAsia="ar-SA"/>
              </w:rPr>
            </w:pPr>
            <w:r w:rsidRPr="00646775">
              <w:rPr>
                <w:b/>
                <w:sz w:val="20"/>
                <w:szCs w:val="20"/>
                <w:lang w:val="ru-RU" w:eastAsia="ar-SA"/>
              </w:rPr>
              <w:t>637,4</w:t>
            </w:r>
          </w:p>
        </w:tc>
      </w:tr>
      <w:tr w:rsidR="00206E51" w:rsidRPr="00646775" w:rsidTr="00925C73">
        <w:tc>
          <w:tcPr>
            <w:tcW w:w="4800" w:type="dxa"/>
          </w:tcPr>
          <w:p w:rsidR="00206E51" w:rsidRPr="00646775" w:rsidRDefault="00206E51" w:rsidP="00925C73">
            <w:pPr>
              <w:suppressAutoHyphens/>
              <w:rPr>
                <w:b/>
                <w:sz w:val="20"/>
                <w:szCs w:val="20"/>
                <w:lang w:eastAsia="ar-SA"/>
              </w:rPr>
            </w:pPr>
            <w:proofErr w:type="spellStart"/>
            <w:r w:rsidRPr="00646775">
              <w:rPr>
                <w:b/>
                <w:sz w:val="20"/>
                <w:szCs w:val="20"/>
                <w:lang w:eastAsia="ar-SA"/>
              </w:rPr>
              <w:t>Общегосударственные</w:t>
            </w:r>
            <w:proofErr w:type="spellEnd"/>
            <w:r w:rsidRPr="00646775">
              <w:rPr>
                <w:b/>
                <w:sz w:val="20"/>
                <w:szCs w:val="20"/>
                <w:lang w:eastAsia="ar-SA"/>
              </w:rPr>
              <w:t xml:space="preserve"> </w:t>
            </w:r>
            <w:proofErr w:type="spellStart"/>
            <w:r w:rsidRPr="00646775">
              <w:rPr>
                <w:b/>
                <w:sz w:val="20"/>
                <w:szCs w:val="20"/>
                <w:lang w:eastAsia="ar-SA"/>
              </w:rPr>
              <w:t>вопросы</w:t>
            </w:r>
            <w:proofErr w:type="spellEnd"/>
          </w:p>
        </w:tc>
        <w:tc>
          <w:tcPr>
            <w:tcW w:w="852" w:type="dxa"/>
          </w:tcPr>
          <w:p w:rsidR="00206E51" w:rsidRPr="00646775" w:rsidRDefault="00206E51" w:rsidP="00925C73">
            <w:pPr>
              <w:suppressAutoHyphens/>
              <w:jc w:val="center"/>
              <w:rPr>
                <w:b/>
                <w:sz w:val="20"/>
                <w:szCs w:val="20"/>
                <w:lang w:eastAsia="ar-SA"/>
              </w:rPr>
            </w:pPr>
            <w:r w:rsidRPr="00646775">
              <w:rPr>
                <w:b/>
                <w:sz w:val="20"/>
                <w:szCs w:val="20"/>
                <w:lang w:eastAsia="ar-SA"/>
              </w:rPr>
              <w:t>01</w:t>
            </w:r>
          </w:p>
        </w:tc>
        <w:tc>
          <w:tcPr>
            <w:tcW w:w="840" w:type="dxa"/>
          </w:tcPr>
          <w:p w:rsidR="00206E51" w:rsidRPr="00646775" w:rsidRDefault="00206E51" w:rsidP="00925C73">
            <w:pPr>
              <w:suppressAutoHyphens/>
              <w:jc w:val="center"/>
              <w:rPr>
                <w:b/>
                <w:sz w:val="20"/>
                <w:szCs w:val="20"/>
                <w:lang w:eastAsia="ar-SA"/>
              </w:rPr>
            </w:pPr>
            <w:r w:rsidRPr="00646775">
              <w:rPr>
                <w:b/>
                <w:sz w:val="20"/>
                <w:szCs w:val="20"/>
                <w:lang w:eastAsia="ar-SA"/>
              </w:rPr>
              <w:t>00</w:t>
            </w:r>
          </w:p>
        </w:tc>
        <w:tc>
          <w:tcPr>
            <w:tcW w:w="1447" w:type="dxa"/>
          </w:tcPr>
          <w:p w:rsidR="00206E51" w:rsidRPr="00646775" w:rsidRDefault="00206E51" w:rsidP="00925C73">
            <w:pPr>
              <w:suppressAutoHyphens/>
              <w:jc w:val="center"/>
              <w:rPr>
                <w:b/>
                <w:sz w:val="20"/>
                <w:szCs w:val="20"/>
                <w:u w:val="single"/>
                <w:lang w:val="ru-RU" w:eastAsia="ar-SA"/>
              </w:rPr>
            </w:pPr>
            <w:r w:rsidRPr="00646775">
              <w:rPr>
                <w:b/>
                <w:sz w:val="20"/>
                <w:szCs w:val="20"/>
                <w:u w:val="single"/>
                <w:lang w:val="ru-RU" w:eastAsia="ar-SA"/>
              </w:rPr>
              <w:t>3111,2</w:t>
            </w:r>
          </w:p>
        </w:tc>
        <w:tc>
          <w:tcPr>
            <w:tcW w:w="1984" w:type="dxa"/>
          </w:tcPr>
          <w:p w:rsidR="00206E51" w:rsidRPr="00646775" w:rsidRDefault="00206E51" w:rsidP="00925C73">
            <w:pPr>
              <w:suppressAutoHyphens/>
              <w:jc w:val="center"/>
              <w:rPr>
                <w:b/>
                <w:color w:val="000000"/>
                <w:sz w:val="20"/>
                <w:szCs w:val="20"/>
                <w:lang w:val="ru-RU" w:eastAsia="ar-SA"/>
              </w:rPr>
            </w:pPr>
          </w:p>
        </w:tc>
      </w:tr>
      <w:tr w:rsidR="00206E51" w:rsidRPr="00646775" w:rsidTr="00925C73">
        <w:tc>
          <w:tcPr>
            <w:tcW w:w="4800" w:type="dxa"/>
          </w:tcPr>
          <w:p w:rsidR="00206E51" w:rsidRPr="00646775" w:rsidRDefault="00206E51" w:rsidP="00925C73">
            <w:pPr>
              <w:suppressAutoHyphens/>
              <w:rPr>
                <w:sz w:val="20"/>
                <w:szCs w:val="20"/>
                <w:lang w:val="ru-RU" w:eastAsia="ar-SA"/>
              </w:rPr>
            </w:pPr>
            <w:r w:rsidRPr="00646775">
              <w:rPr>
                <w:sz w:val="20"/>
                <w:szCs w:val="20"/>
                <w:lang w:val="ru-RU" w:eastAsia="ar-SA"/>
              </w:rPr>
              <w:t>Функционирование высшего должностного лица субъекта Российской Федерации и органа местного самоуправления</w:t>
            </w:r>
          </w:p>
        </w:tc>
        <w:tc>
          <w:tcPr>
            <w:tcW w:w="852" w:type="dxa"/>
          </w:tcPr>
          <w:p w:rsidR="00206E51" w:rsidRPr="00646775" w:rsidRDefault="00206E51" w:rsidP="00925C73">
            <w:pPr>
              <w:suppressAutoHyphens/>
              <w:jc w:val="center"/>
              <w:rPr>
                <w:sz w:val="20"/>
                <w:szCs w:val="20"/>
                <w:lang w:eastAsia="ar-SA"/>
              </w:rPr>
            </w:pPr>
            <w:r w:rsidRPr="00646775">
              <w:rPr>
                <w:sz w:val="20"/>
                <w:szCs w:val="20"/>
                <w:lang w:eastAsia="ar-SA"/>
              </w:rPr>
              <w:t>01</w:t>
            </w:r>
          </w:p>
        </w:tc>
        <w:tc>
          <w:tcPr>
            <w:tcW w:w="840" w:type="dxa"/>
          </w:tcPr>
          <w:p w:rsidR="00206E51" w:rsidRPr="00646775" w:rsidRDefault="00206E51" w:rsidP="00925C73">
            <w:pPr>
              <w:suppressAutoHyphens/>
              <w:jc w:val="center"/>
              <w:rPr>
                <w:sz w:val="20"/>
                <w:szCs w:val="20"/>
                <w:lang w:eastAsia="ar-SA"/>
              </w:rPr>
            </w:pPr>
            <w:r w:rsidRPr="00646775">
              <w:rPr>
                <w:sz w:val="20"/>
                <w:szCs w:val="20"/>
                <w:lang w:eastAsia="ar-SA"/>
              </w:rPr>
              <w:t>02</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885,0</w:t>
            </w:r>
          </w:p>
        </w:tc>
        <w:tc>
          <w:tcPr>
            <w:tcW w:w="1984" w:type="dxa"/>
          </w:tcPr>
          <w:p w:rsidR="00206E51" w:rsidRPr="00646775" w:rsidRDefault="00206E51" w:rsidP="00925C73">
            <w:pPr>
              <w:suppressAutoHyphens/>
              <w:jc w:val="center"/>
              <w:rPr>
                <w:color w:val="000000"/>
                <w:sz w:val="20"/>
                <w:szCs w:val="20"/>
                <w:lang w:val="ru-RU" w:eastAsia="ar-SA"/>
              </w:rPr>
            </w:pPr>
          </w:p>
        </w:tc>
      </w:tr>
      <w:tr w:rsidR="00206E51" w:rsidRPr="00646775" w:rsidTr="00925C73">
        <w:tc>
          <w:tcPr>
            <w:tcW w:w="4800" w:type="dxa"/>
          </w:tcPr>
          <w:p w:rsidR="00206E51" w:rsidRPr="00646775" w:rsidRDefault="00206E51" w:rsidP="00925C73">
            <w:pPr>
              <w:suppressAutoHyphens/>
              <w:rPr>
                <w:sz w:val="20"/>
                <w:szCs w:val="20"/>
                <w:lang w:val="ru-RU" w:eastAsia="ar-SA"/>
              </w:rPr>
            </w:pPr>
            <w:r w:rsidRPr="00646775">
              <w:rPr>
                <w:sz w:val="20"/>
                <w:szCs w:val="20"/>
                <w:lang w:val="ru-RU"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206E51" w:rsidRPr="00646775" w:rsidRDefault="00206E51" w:rsidP="00925C73">
            <w:pPr>
              <w:suppressAutoHyphens/>
              <w:jc w:val="center"/>
              <w:rPr>
                <w:sz w:val="20"/>
                <w:szCs w:val="20"/>
                <w:lang w:eastAsia="ar-SA"/>
              </w:rPr>
            </w:pPr>
            <w:r w:rsidRPr="00646775">
              <w:rPr>
                <w:sz w:val="20"/>
                <w:szCs w:val="20"/>
                <w:lang w:eastAsia="ar-SA"/>
              </w:rPr>
              <w:t>01</w:t>
            </w:r>
          </w:p>
        </w:tc>
        <w:tc>
          <w:tcPr>
            <w:tcW w:w="840" w:type="dxa"/>
          </w:tcPr>
          <w:p w:rsidR="00206E51" w:rsidRPr="00646775" w:rsidRDefault="00206E51" w:rsidP="00925C73">
            <w:pPr>
              <w:suppressAutoHyphens/>
              <w:jc w:val="center"/>
              <w:rPr>
                <w:sz w:val="20"/>
                <w:szCs w:val="20"/>
                <w:lang w:eastAsia="ar-SA"/>
              </w:rPr>
            </w:pPr>
            <w:r w:rsidRPr="00646775">
              <w:rPr>
                <w:sz w:val="20"/>
                <w:szCs w:val="20"/>
                <w:lang w:eastAsia="ar-SA"/>
              </w:rPr>
              <w:t>04</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2058,1</w:t>
            </w:r>
          </w:p>
        </w:tc>
        <w:tc>
          <w:tcPr>
            <w:tcW w:w="1984" w:type="dxa"/>
          </w:tcPr>
          <w:p w:rsidR="00206E51" w:rsidRPr="00646775" w:rsidRDefault="00206E51" w:rsidP="00925C73">
            <w:pPr>
              <w:suppressAutoHyphens/>
              <w:jc w:val="center"/>
              <w:rPr>
                <w:sz w:val="20"/>
                <w:szCs w:val="20"/>
                <w:lang w:val="ru-RU" w:eastAsia="ar-SA"/>
              </w:rPr>
            </w:pPr>
          </w:p>
        </w:tc>
      </w:tr>
      <w:tr w:rsidR="00206E51" w:rsidRPr="00646775" w:rsidTr="00925C73">
        <w:tc>
          <w:tcPr>
            <w:tcW w:w="4800" w:type="dxa"/>
          </w:tcPr>
          <w:p w:rsidR="00206E51" w:rsidRPr="00646775" w:rsidRDefault="00206E51" w:rsidP="00925C73">
            <w:pPr>
              <w:suppressAutoHyphens/>
              <w:rPr>
                <w:sz w:val="20"/>
                <w:szCs w:val="20"/>
                <w:lang w:val="ru-RU" w:eastAsia="ar-SA"/>
              </w:rPr>
            </w:pPr>
            <w:r w:rsidRPr="00646775">
              <w:rPr>
                <w:sz w:val="20"/>
                <w:szCs w:val="20"/>
                <w:lang w:val="ru-RU" w:eastAsia="ar-SA"/>
              </w:rPr>
              <w:t>Обеспечение проведения выборов и референдумов</w:t>
            </w:r>
          </w:p>
        </w:tc>
        <w:tc>
          <w:tcPr>
            <w:tcW w:w="852"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01</w:t>
            </w:r>
          </w:p>
        </w:tc>
        <w:tc>
          <w:tcPr>
            <w:tcW w:w="840"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07</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54,3</w:t>
            </w:r>
          </w:p>
        </w:tc>
        <w:tc>
          <w:tcPr>
            <w:tcW w:w="1984" w:type="dxa"/>
          </w:tcPr>
          <w:p w:rsidR="00206E51" w:rsidRPr="00646775" w:rsidRDefault="00206E51" w:rsidP="00925C73">
            <w:pPr>
              <w:suppressAutoHyphens/>
              <w:jc w:val="center"/>
              <w:rPr>
                <w:sz w:val="20"/>
                <w:szCs w:val="20"/>
                <w:lang w:val="ru-RU" w:eastAsia="ar-SA"/>
              </w:rPr>
            </w:pPr>
          </w:p>
        </w:tc>
      </w:tr>
      <w:tr w:rsidR="00206E51" w:rsidRPr="00646775" w:rsidTr="00925C73">
        <w:tc>
          <w:tcPr>
            <w:tcW w:w="4800" w:type="dxa"/>
          </w:tcPr>
          <w:p w:rsidR="00206E51" w:rsidRPr="00646775" w:rsidRDefault="00206E51" w:rsidP="00925C73">
            <w:pPr>
              <w:suppressAutoHyphens/>
              <w:rPr>
                <w:sz w:val="18"/>
                <w:szCs w:val="18"/>
                <w:lang w:val="ru-RU" w:eastAsia="ar-SA"/>
              </w:rPr>
            </w:pPr>
            <w:r w:rsidRPr="00646775">
              <w:rPr>
                <w:sz w:val="18"/>
                <w:szCs w:val="18"/>
                <w:lang w:val="ru-RU" w:eastAsia="ar-SA"/>
              </w:rPr>
              <w:t>Другие общегосударственные вопросы</w:t>
            </w:r>
          </w:p>
        </w:tc>
        <w:tc>
          <w:tcPr>
            <w:tcW w:w="852"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01</w:t>
            </w:r>
          </w:p>
        </w:tc>
        <w:tc>
          <w:tcPr>
            <w:tcW w:w="840"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13</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113,8</w:t>
            </w:r>
          </w:p>
        </w:tc>
        <w:tc>
          <w:tcPr>
            <w:tcW w:w="1984" w:type="dxa"/>
          </w:tcPr>
          <w:p w:rsidR="00206E51" w:rsidRPr="00646775" w:rsidRDefault="00206E51" w:rsidP="00925C73">
            <w:pPr>
              <w:suppressAutoHyphens/>
              <w:jc w:val="center"/>
              <w:rPr>
                <w:sz w:val="20"/>
                <w:szCs w:val="20"/>
                <w:lang w:val="ru-RU" w:eastAsia="ar-SA"/>
              </w:rPr>
            </w:pPr>
          </w:p>
        </w:tc>
      </w:tr>
      <w:tr w:rsidR="00206E51" w:rsidRPr="00646775" w:rsidTr="00925C73">
        <w:tc>
          <w:tcPr>
            <w:tcW w:w="4800" w:type="dxa"/>
          </w:tcPr>
          <w:p w:rsidR="00206E51" w:rsidRPr="00646775" w:rsidRDefault="00206E51" w:rsidP="00925C73">
            <w:pPr>
              <w:suppressAutoHyphens/>
              <w:rPr>
                <w:b/>
                <w:sz w:val="20"/>
                <w:szCs w:val="20"/>
                <w:lang w:eastAsia="ar-SA"/>
              </w:rPr>
            </w:pPr>
            <w:proofErr w:type="spellStart"/>
            <w:r w:rsidRPr="00646775">
              <w:rPr>
                <w:b/>
                <w:sz w:val="20"/>
                <w:szCs w:val="20"/>
                <w:lang w:eastAsia="ar-SA"/>
              </w:rPr>
              <w:t>Национальная</w:t>
            </w:r>
            <w:proofErr w:type="spellEnd"/>
            <w:r w:rsidRPr="00646775">
              <w:rPr>
                <w:b/>
                <w:sz w:val="20"/>
                <w:szCs w:val="20"/>
                <w:lang w:eastAsia="ar-SA"/>
              </w:rPr>
              <w:t xml:space="preserve"> </w:t>
            </w:r>
            <w:proofErr w:type="spellStart"/>
            <w:r w:rsidRPr="00646775">
              <w:rPr>
                <w:b/>
                <w:sz w:val="20"/>
                <w:szCs w:val="20"/>
                <w:lang w:eastAsia="ar-SA"/>
              </w:rPr>
              <w:t>оборона</w:t>
            </w:r>
            <w:proofErr w:type="spellEnd"/>
          </w:p>
        </w:tc>
        <w:tc>
          <w:tcPr>
            <w:tcW w:w="852" w:type="dxa"/>
          </w:tcPr>
          <w:p w:rsidR="00206E51" w:rsidRPr="00646775" w:rsidRDefault="00206E51" w:rsidP="00925C73">
            <w:pPr>
              <w:suppressAutoHyphens/>
              <w:jc w:val="center"/>
              <w:rPr>
                <w:b/>
                <w:sz w:val="20"/>
                <w:szCs w:val="20"/>
                <w:lang w:eastAsia="ar-SA"/>
              </w:rPr>
            </w:pPr>
            <w:r w:rsidRPr="00646775">
              <w:rPr>
                <w:b/>
                <w:sz w:val="20"/>
                <w:szCs w:val="20"/>
                <w:lang w:eastAsia="ar-SA"/>
              </w:rPr>
              <w:t>02</w:t>
            </w:r>
          </w:p>
        </w:tc>
        <w:tc>
          <w:tcPr>
            <w:tcW w:w="840" w:type="dxa"/>
          </w:tcPr>
          <w:p w:rsidR="00206E51" w:rsidRPr="00646775" w:rsidRDefault="00206E51" w:rsidP="00925C73">
            <w:pPr>
              <w:suppressAutoHyphens/>
              <w:jc w:val="center"/>
              <w:rPr>
                <w:b/>
                <w:sz w:val="20"/>
                <w:szCs w:val="20"/>
                <w:lang w:eastAsia="ar-SA"/>
              </w:rPr>
            </w:pPr>
            <w:r w:rsidRPr="00646775">
              <w:rPr>
                <w:b/>
                <w:sz w:val="20"/>
                <w:szCs w:val="20"/>
                <w:lang w:eastAsia="ar-SA"/>
              </w:rPr>
              <w:t>00</w:t>
            </w:r>
          </w:p>
        </w:tc>
        <w:tc>
          <w:tcPr>
            <w:tcW w:w="1447" w:type="dxa"/>
          </w:tcPr>
          <w:p w:rsidR="00206E51" w:rsidRPr="00646775" w:rsidRDefault="00206E51" w:rsidP="00925C73">
            <w:pPr>
              <w:suppressAutoHyphens/>
              <w:jc w:val="center"/>
              <w:rPr>
                <w:b/>
                <w:sz w:val="20"/>
                <w:szCs w:val="20"/>
                <w:u w:val="single"/>
                <w:lang w:val="ru-RU" w:eastAsia="ar-SA"/>
              </w:rPr>
            </w:pPr>
            <w:r w:rsidRPr="00646775">
              <w:rPr>
                <w:b/>
                <w:sz w:val="20"/>
                <w:szCs w:val="20"/>
                <w:u w:val="single"/>
                <w:lang w:val="ru-RU" w:eastAsia="ar-SA"/>
              </w:rPr>
              <w:t>236,9</w:t>
            </w:r>
          </w:p>
        </w:tc>
        <w:tc>
          <w:tcPr>
            <w:tcW w:w="1984" w:type="dxa"/>
          </w:tcPr>
          <w:p w:rsidR="00206E51" w:rsidRPr="00646775" w:rsidRDefault="00206E51" w:rsidP="00925C73">
            <w:pPr>
              <w:suppressAutoHyphens/>
              <w:jc w:val="center"/>
              <w:rPr>
                <w:b/>
                <w:sz w:val="20"/>
                <w:szCs w:val="20"/>
                <w:lang w:val="ru-RU" w:eastAsia="ar-SA"/>
              </w:rPr>
            </w:pPr>
            <w:r w:rsidRPr="00646775">
              <w:rPr>
                <w:b/>
                <w:sz w:val="20"/>
                <w:szCs w:val="20"/>
                <w:lang w:val="ru-RU" w:eastAsia="ar-SA"/>
              </w:rPr>
              <w:t>236,9</w:t>
            </w:r>
          </w:p>
        </w:tc>
      </w:tr>
      <w:tr w:rsidR="00206E51" w:rsidRPr="00646775" w:rsidTr="00925C73">
        <w:tc>
          <w:tcPr>
            <w:tcW w:w="4800" w:type="dxa"/>
          </w:tcPr>
          <w:p w:rsidR="00206E51" w:rsidRPr="00646775" w:rsidRDefault="00206E51" w:rsidP="00925C73">
            <w:pPr>
              <w:suppressAutoHyphens/>
              <w:rPr>
                <w:sz w:val="20"/>
                <w:szCs w:val="20"/>
                <w:lang w:eastAsia="ar-SA"/>
              </w:rPr>
            </w:pPr>
            <w:proofErr w:type="spellStart"/>
            <w:r w:rsidRPr="00646775">
              <w:rPr>
                <w:sz w:val="20"/>
                <w:szCs w:val="20"/>
                <w:lang w:eastAsia="ar-SA"/>
              </w:rPr>
              <w:t>Мобилизационная</w:t>
            </w:r>
            <w:proofErr w:type="spellEnd"/>
            <w:r w:rsidRPr="00646775">
              <w:rPr>
                <w:sz w:val="20"/>
                <w:szCs w:val="20"/>
                <w:lang w:eastAsia="ar-SA"/>
              </w:rPr>
              <w:t xml:space="preserve"> и </w:t>
            </w:r>
            <w:proofErr w:type="spellStart"/>
            <w:r w:rsidRPr="00646775">
              <w:rPr>
                <w:sz w:val="20"/>
                <w:szCs w:val="20"/>
                <w:lang w:eastAsia="ar-SA"/>
              </w:rPr>
              <w:t>вневойсковая</w:t>
            </w:r>
            <w:proofErr w:type="spellEnd"/>
            <w:r w:rsidRPr="00646775">
              <w:rPr>
                <w:sz w:val="20"/>
                <w:szCs w:val="20"/>
                <w:lang w:eastAsia="ar-SA"/>
              </w:rPr>
              <w:t xml:space="preserve"> </w:t>
            </w:r>
            <w:proofErr w:type="spellStart"/>
            <w:r w:rsidRPr="00646775">
              <w:rPr>
                <w:sz w:val="20"/>
                <w:szCs w:val="20"/>
                <w:lang w:eastAsia="ar-SA"/>
              </w:rPr>
              <w:t>подготовка</w:t>
            </w:r>
            <w:proofErr w:type="spellEnd"/>
          </w:p>
        </w:tc>
        <w:tc>
          <w:tcPr>
            <w:tcW w:w="852" w:type="dxa"/>
          </w:tcPr>
          <w:p w:rsidR="00206E51" w:rsidRPr="00646775" w:rsidRDefault="00206E51" w:rsidP="00925C73">
            <w:pPr>
              <w:suppressAutoHyphens/>
              <w:jc w:val="center"/>
              <w:rPr>
                <w:sz w:val="20"/>
                <w:szCs w:val="20"/>
                <w:lang w:eastAsia="ar-SA"/>
              </w:rPr>
            </w:pPr>
            <w:r w:rsidRPr="00646775">
              <w:rPr>
                <w:sz w:val="20"/>
                <w:szCs w:val="20"/>
                <w:lang w:eastAsia="ar-SA"/>
              </w:rPr>
              <w:t>02</w:t>
            </w:r>
          </w:p>
        </w:tc>
        <w:tc>
          <w:tcPr>
            <w:tcW w:w="840" w:type="dxa"/>
          </w:tcPr>
          <w:p w:rsidR="00206E51" w:rsidRPr="00646775" w:rsidRDefault="00206E51" w:rsidP="00925C73">
            <w:pPr>
              <w:suppressAutoHyphens/>
              <w:jc w:val="center"/>
              <w:rPr>
                <w:sz w:val="20"/>
                <w:szCs w:val="20"/>
                <w:lang w:eastAsia="ar-SA"/>
              </w:rPr>
            </w:pPr>
            <w:r w:rsidRPr="00646775">
              <w:rPr>
                <w:sz w:val="20"/>
                <w:szCs w:val="20"/>
                <w:lang w:eastAsia="ar-SA"/>
              </w:rPr>
              <w:t>03</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236,9</w:t>
            </w:r>
          </w:p>
        </w:tc>
        <w:tc>
          <w:tcPr>
            <w:tcW w:w="1984"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236,9</w:t>
            </w:r>
          </w:p>
        </w:tc>
      </w:tr>
      <w:tr w:rsidR="00206E51" w:rsidRPr="00646775" w:rsidTr="00925C73">
        <w:tc>
          <w:tcPr>
            <w:tcW w:w="4800" w:type="dxa"/>
          </w:tcPr>
          <w:p w:rsidR="00206E51" w:rsidRPr="00646775" w:rsidRDefault="00206E51" w:rsidP="00925C73">
            <w:pPr>
              <w:suppressAutoHyphens/>
              <w:rPr>
                <w:b/>
                <w:sz w:val="20"/>
                <w:szCs w:val="20"/>
                <w:lang w:val="ru-RU" w:eastAsia="ar-SA"/>
              </w:rPr>
            </w:pPr>
            <w:r w:rsidRPr="00646775">
              <w:rPr>
                <w:b/>
                <w:sz w:val="20"/>
                <w:szCs w:val="20"/>
                <w:lang w:val="ru-RU" w:eastAsia="ar-SA"/>
              </w:rPr>
              <w:t>Национальная безопасность и правоохранительная деятельность</w:t>
            </w:r>
          </w:p>
        </w:tc>
        <w:tc>
          <w:tcPr>
            <w:tcW w:w="852" w:type="dxa"/>
          </w:tcPr>
          <w:p w:rsidR="00206E51" w:rsidRPr="00646775" w:rsidRDefault="00206E51" w:rsidP="00925C73">
            <w:pPr>
              <w:suppressAutoHyphens/>
              <w:jc w:val="center"/>
              <w:rPr>
                <w:b/>
                <w:sz w:val="20"/>
                <w:szCs w:val="20"/>
                <w:lang w:val="ru-RU" w:eastAsia="ar-SA"/>
              </w:rPr>
            </w:pPr>
            <w:r w:rsidRPr="00646775">
              <w:rPr>
                <w:b/>
                <w:sz w:val="20"/>
                <w:szCs w:val="20"/>
                <w:lang w:val="ru-RU" w:eastAsia="ar-SA"/>
              </w:rPr>
              <w:t>03</w:t>
            </w:r>
          </w:p>
        </w:tc>
        <w:tc>
          <w:tcPr>
            <w:tcW w:w="840" w:type="dxa"/>
          </w:tcPr>
          <w:p w:rsidR="00206E51" w:rsidRPr="00646775" w:rsidRDefault="00206E51" w:rsidP="00925C73">
            <w:pPr>
              <w:suppressAutoHyphens/>
              <w:jc w:val="center"/>
              <w:rPr>
                <w:b/>
                <w:sz w:val="20"/>
                <w:szCs w:val="20"/>
                <w:lang w:val="ru-RU" w:eastAsia="ar-SA"/>
              </w:rPr>
            </w:pPr>
            <w:r w:rsidRPr="00646775">
              <w:rPr>
                <w:b/>
                <w:sz w:val="20"/>
                <w:szCs w:val="20"/>
                <w:lang w:val="ru-RU" w:eastAsia="ar-SA"/>
              </w:rPr>
              <w:t>00</w:t>
            </w:r>
          </w:p>
        </w:tc>
        <w:tc>
          <w:tcPr>
            <w:tcW w:w="1447" w:type="dxa"/>
          </w:tcPr>
          <w:p w:rsidR="00206E51" w:rsidRPr="00646775" w:rsidRDefault="00206E51" w:rsidP="00925C73">
            <w:pPr>
              <w:suppressAutoHyphens/>
              <w:jc w:val="center"/>
              <w:rPr>
                <w:b/>
                <w:sz w:val="20"/>
                <w:szCs w:val="20"/>
                <w:u w:val="single"/>
                <w:lang w:val="ru-RU" w:eastAsia="ar-SA"/>
              </w:rPr>
            </w:pPr>
            <w:r w:rsidRPr="00646775">
              <w:rPr>
                <w:b/>
                <w:sz w:val="20"/>
                <w:szCs w:val="20"/>
                <w:u w:val="single"/>
                <w:lang w:val="ru-RU" w:eastAsia="ar-SA"/>
              </w:rPr>
              <w:t>141,4</w:t>
            </w:r>
          </w:p>
        </w:tc>
        <w:tc>
          <w:tcPr>
            <w:tcW w:w="1984" w:type="dxa"/>
          </w:tcPr>
          <w:p w:rsidR="00206E51" w:rsidRPr="00646775" w:rsidRDefault="00206E51" w:rsidP="00925C73">
            <w:pPr>
              <w:suppressAutoHyphens/>
              <w:jc w:val="center"/>
              <w:rPr>
                <w:b/>
                <w:color w:val="000000"/>
                <w:sz w:val="20"/>
                <w:szCs w:val="20"/>
                <w:u w:val="single"/>
                <w:lang w:val="ru-RU" w:eastAsia="ar-SA"/>
              </w:rPr>
            </w:pPr>
          </w:p>
        </w:tc>
      </w:tr>
      <w:tr w:rsidR="00206E51" w:rsidRPr="00646775" w:rsidTr="00925C73">
        <w:tc>
          <w:tcPr>
            <w:tcW w:w="4800" w:type="dxa"/>
          </w:tcPr>
          <w:p w:rsidR="00206E51" w:rsidRPr="00646775" w:rsidRDefault="00206E51" w:rsidP="00925C73">
            <w:pPr>
              <w:suppressAutoHyphens/>
              <w:rPr>
                <w:sz w:val="20"/>
                <w:szCs w:val="20"/>
                <w:lang w:val="ru-RU" w:eastAsia="ar-SA"/>
              </w:rPr>
            </w:pPr>
            <w:r w:rsidRPr="00646775">
              <w:rPr>
                <w:sz w:val="20"/>
                <w:szCs w:val="20"/>
                <w:lang w:val="ru-RU" w:eastAsia="ar-SA"/>
              </w:rPr>
              <w:t xml:space="preserve">Защита населения и территории от чрезвычайных ситуаций природного и </w:t>
            </w:r>
            <w:proofErr w:type="spellStart"/>
            <w:r w:rsidRPr="00646775">
              <w:rPr>
                <w:sz w:val="20"/>
                <w:szCs w:val="20"/>
                <w:lang w:val="ru-RU" w:eastAsia="ar-SA"/>
              </w:rPr>
              <w:t>тихогенного</w:t>
            </w:r>
            <w:proofErr w:type="spellEnd"/>
            <w:r w:rsidRPr="00646775">
              <w:rPr>
                <w:sz w:val="20"/>
                <w:szCs w:val="20"/>
                <w:lang w:val="ru-RU" w:eastAsia="ar-SA"/>
              </w:rPr>
              <w:t xml:space="preserve"> характера, пожарная безопасность</w:t>
            </w:r>
          </w:p>
        </w:tc>
        <w:tc>
          <w:tcPr>
            <w:tcW w:w="852"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03</w:t>
            </w:r>
          </w:p>
        </w:tc>
        <w:tc>
          <w:tcPr>
            <w:tcW w:w="840"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10</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101,2</w:t>
            </w:r>
          </w:p>
        </w:tc>
        <w:tc>
          <w:tcPr>
            <w:tcW w:w="1984" w:type="dxa"/>
          </w:tcPr>
          <w:p w:rsidR="00206E51" w:rsidRPr="00646775" w:rsidRDefault="00206E51" w:rsidP="00925C73">
            <w:pPr>
              <w:suppressAutoHyphens/>
              <w:jc w:val="center"/>
              <w:rPr>
                <w:color w:val="000000"/>
                <w:sz w:val="20"/>
                <w:szCs w:val="20"/>
                <w:lang w:val="ru-RU" w:eastAsia="ar-SA"/>
              </w:rPr>
            </w:pPr>
          </w:p>
        </w:tc>
      </w:tr>
      <w:tr w:rsidR="00206E51" w:rsidRPr="00646775" w:rsidTr="00925C73">
        <w:tc>
          <w:tcPr>
            <w:tcW w:w="4800" w:type="dxa"/>
          </w:tcPr>
          <w:p w:rsidR="00206E51" w:rsidRPr="00646775" w:rsidRDefault="00206E51" w:rsidP="00925C73">
            <w:pPr>
              <w:suppressAutoHyphens/>
              <w:rPr>
                <w:sz w:val="20"/>
                <w:szCs w:val="20"/>
                <w:lang w:val="ru-RU" w:eastAsia="ar-SA"/>
              </w:rPr>
            </w:pPr>
            <w:r w:rsidRPr="00646775">
              <w:rPr>
                <w:sz w:val="20"/>
                <w:szCs w:val="20"/>
                <w:lang w:val="ru-RU" w:eastAsia="ar-SA"/>
              </w:rPr>
              <w:t>Другие вопросы в области национальной безопасности и правоохранительной деятельности</w:t>
            </w:r>
          </w:p>
        </w:tc>
        <w:tc>
          <w:tcPr>
            <w:tcW w:w="852"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03</w:t>
            </w:r>
          </w:p>
        </w:tc>
        <w:tc>
          <w:tcPr>
            <w:tcW w:w="840"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14</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40,2</w:t>
            </w:r>
          </w:p>
        </w:tc>
        <w:tc>
          <w:tcPr>
            <w:tcW w:w="1984" w:type="dxa"/>
          </w:tcPr>
          <w:p w:rsidR="00206E51" w:rsidRPr="00646775" w:rsidRDefault="00206E51" w:rsidP="00925C73">
            <w:pPr>
              <w:suppressAutoHyphens/>
              <w:jc w:val="center"/>
              <w:rPr>
                <w:color w:val="000000"/>
                <w:sz w:val="20"/>
                <w:szCs w:val="20"/>
                <w:lang w:val="ru-RU" w:eastAsia="ar-SA"/>
              </w:rPr>
            </w:pPr>
          </w:p>
        </w:tc>
      </w:tr>
      <w:tr w:rsidR="00206E51" w:rsidRPr="00646775" w:rsidTr="00925C73">
        <w:tc>
          <w:tcPr>
            <w:tcW w:w="4800" w:type="dxa"/>
          </w:tcPr>
          <w:p w:rsidR="00206E51" w:rsidRPr="00646775" w:rsidRDefault="00206E51" w:rsidP="00925C73">
            <w:pPr>
              <w:suppressAutoHyphens/>
              <w:rPr>
                <w:b/>
                <w:sz w:val="20"/>
                <w:szCs w:val="20"/>
                <w:lang w:eastAsia="ar-SA"/>
              </w:rPr>
            </w:pPr>
            <w:proofErr w:type="spellStart"/>
            <w:r w:rsidRPr="00646775">
              <w:rPr>
                <w:b/>
                <w:sz w:val="20"/>
                <w:szCs w:val="20"/>
                <w:lang w:eastAsia="ar-SA"/>
              </w:rPr>
              <w:t>Национальная</w:t>
            </w:r>
            <w:proofErr w:type="spellEnd"/>
            <w:r w:rsidRPr="00646775">
              <w:rPr>
                <w:b/>
                <w:sz w:val="20"/>
                <w:szCs w:val="20"/>
                <w:lang w:eastAsia="ar-SA"/>
              </w:rPr>
              <w:t xml:space="preserve"> </w:t>
            </w:r>
            <w:proofErr w:type="spellStart"/>
            <w:r w:rsidRPr="00646775">
              <w:rPr>
                <w:b/>
                <w:sz w:val="20"/>
                <w:szCs w:val="20"/>
                <w:lang w:eastAsia="ar-SA"/>
              </w:rPr>
              <w:t>экономика</w:t>
            </w:r>
            <w:proofErr w:type="spellEnd"/>
          </w:p>
        </w:tc>
        <w:tc>
          <w:tcPr>
            <w:tcW w:w="852" w:type="dxa"/>
          </w:tcPr>
          <w:p w:rsidR="00206E51" w:rsidRPr="00646775" w:rsidRDefault="00206E51" w:rsidP="00925C73">
            <w:pPr>
              <w:suppressAutoHyphens/>
              <w:jc w:val="center"/>
              <w:rPr>
                <w:b/>
                <w:sz w:val="20"/>
                <w:szCs w:val="20"/>
                <w:lang w:eastAsia="ar-SA"/>
              </w:rPr>
            </w:pPr>
            <w:r w:rsidRPr="00646775">
              <w:rPr>
                <w:b/>
                <w:sz w:val="20"/>
                <w:szCs w:val="20"/>
                <w:lang w:eastAsia="ar-SA"/>
              </w:rPr>
              <w:t>04</w:t>
            </w:r>
          </w:p>
        </w:tc>
        <w:tc>
          <w:tcPr>
            <w:tcW w:w="840" w:type="dxa"/>
          </w:tcPr>
          <w:p w:rsidR="00206E51" w:rsidRPr="00646775" w:rsidRDefault="00206E51" w:rsidP="00925C73">
            <w:pPr>
              <w:suppressAutoHyphens/>
              <w:jc w:val="center"/>
              <w:rPr>
                <w:b/>
                <w:sz w:val="20"/>
                <w:szCs w:val="20"/>
                <w:lang w:eastAsia="ar-SA"/>
              </w:rPr>
            </w:pPr>
            <w:r w:rsidRPr="00646775">
              <w:rPr>
                <w:b/>
                <w:sz w:val="20"/>
                <w:szCs w:val="20"/>
                <w:lang w:eastAsia="ar-SA"/>
              </w:rPr>
              <w:t>00</w:t>
            </w:r>
          </w:p>
        </w:tc>
        <w:tc>
          <w:tcPr>
            <w:tcW w:w="1447" w:type="dxa"/>
          </w:tcPr>
          <w:p w:rsidR="00206E51" w:rsidRPr="00646775" w:rsidRDefault="00206E51" w:rsidP="00925C73">
            <w:pPr>
              <w:suppressAutoHyphens/>
              <w:jc w:val="center"/>
              <w:rPr>
                <w:b/>
                <w:sz w:val="20"/>
                <w:szCs w:val="20"/>
                <w:u w:val="single"/>
                <w:lang w:val="ru-RU" w:eastAsia="ar-SA"/>
              </w:rPr>
            </w:pPr>
            <w:r w:rsidRPr="00646775">
              <w:rPr>
                <w:b/>
                <w:sz w:val="20"/>
                <w:szCs w:val="20"/>
                <w:u w:val="single"/>
                <w:lang w:val="ru-RU" w:eastAsia="ar-SA"/>
              </w:rPr>
              <w:t>5515,4</w:t>
            </w:r>
          </w:p>
        </w:tc>
        <w:tc>
          <w:tcPr>
            <w:tcW w:w="1984" w:type="dxa"/>
          </w:tcPr>
          <w:p w:rsidR="00206E51" w:rsidRPr="00646775" w:rsidRDefault="00206E51" w:rsidP="00925C73">
            <w:pPr>
              <w:suppressAutoHyphens/>
              <w:jc w:val="center"/>
              <w:rPr>
                <w:b/>
                <w:color w:val="000000"/>
                <w:sz w:val="20"/>
                <w:szCs w:val="20"/>
                <w:u w:val="single"/>
                <w:lang w:val="ru-RU" w:eastAsia="ar-SA"/>
              </w:rPr>
            </w:pPr>
          </w:p>
        </w:tc>
      </w:tr>
      <w:tr w:rsidR="00206E51" w:rsidRPr="00646775" w:rsidTr="00925C73">
        <w:tc>
          <w:tcPr>
            <w:tcW w:w="4800" w:type="dxa"/>
          </w:tcPr>
          <w:p w:rsidR="00206E51" w:rsidRPr="00646775" w:rsidRDefault="00206E51" w:rsidP="00925C73">
            <w:pPr>
              <w:suppressAutoHyphens/>
              <w:rPr>
                <w:sz w:val="20"/>
                <w:szCs w:val="20"/>
                <w:lang w:eastAsia="ar-SA"/>
              </w:rPr>
            </w:pPr>
            <w:proofErr w:type="spellStart"/>
            <w:r w:rsidRPr="00646775">
              <w:rPr>
                <w:sz w:val="20"/>
                <w:szCs w:val="20"/>
                <w:lang w:eastAsia="ar-SA"/>
              </w:rPr>
              <w:t>Дорожное</w:t>
            </w:r>
            <w:proofErr w:type="spellEnd"/>
            <w:r w:rsidRPr="00646775">
              <w:rPr>
                <w:sz w:val="20"/>
                <w:szCs w:val="20"/>
                <w:lang w:eastAsia="ar-SA"/>
              </w:rPr>
              <w:t xml:space="preserve"> </w:t>
            </w:r>
            <w:proofErr w:type="spellStart"/>
            <w:r w:rsidRPr="00646775">
              <w:rPr>
                <w:sz w:val="20"/>
                <w:szCs w:val="20"/>
                <w:lang w:eastAsia="ar-SA"/>
              </w:rPr>
              <w:t>хозяйство</w:t>
            </w:r>
            <w:proofErr w:type="spellEnd"/>
            <w:r w:rsidRPr="00646775">
              <w:rPr>
                <w:sz w:val="20"/>
                <w:szCs w:val="20"/>
                <w:lang w:eastAsia="ar-SA"/>
              </w:rPr>
              <w:t xml:space="preserve"> (</w:t>
            </w:r>
            <w:proofErr w:type="spellStart"/>
            <w:r w:rsidRPr="00646775">
              <w:rPr>
                <w:sz w:val="20"/>
                <w:szCs w:val="20"/>
                <w:lang w:eastAsia="ar-SA"/>
              </w:rPr>
              <w:t>дорожные</w:t>
            </w:r>
            <w:proofErr w:type="spellEnd"/>
            <w:r w:rsidRPr="00646775">
              <w:rPr>
                <w:sz w:val="20"/>
                <w:szCs w:val="20"/>
                <w:lang w:eastAsia="ar-SA"/>
              </w:rPr>
              <w:t xml:space="preserve"> </w:t>
            </w:r>
            <w:proofErr w:type="spellStart"/>
            <w:r w:rsidRPr="00646775">
              <w:rPr>
                <w:sz w:val="20"/>
                <w:szCs w:val="20"/>
                <w:lang w:eastAsia="ar-SA"/>
              </w:rPr>
              <w:t>фонды</w:t>
            </w:r>
            <w:proofErr w:type="spellEnd"/>
            <w:r w:rsidRPr="00646775">
              <w:rPr>
                <w:sz w:val="20"/>
                <w:szCs w:val="20"/>
                <w:lang w:eastAsia="ar-SA"/>
              </w:rPr>
              <w:t>)</w:t>
            </w:r>
          </w:p>
        </w:tc>
        <w:tc>
          <w:tcPr>
            <w:tcW w:w="852" w:type="dxa"/>
          </w:tcPr>
          <w:p w:rsidR="00206E51" w:rsidRPr="00646775" w:rsidRDefault="00206E51" w:rsidP="00925C73">
            <w:pPr>
              <w:suppressAutoHyphens/>
              <w:jc w:val="center"/>
              <w:rPr>
                <w:sz w:val="20"/>
                <w:szCs w:val="20"/>
                <w:lang w:eastAsia="ar-SA"/>
              </w:rPr>
            </w:pPr>
            <w:r w:rsidRPr="00646775">
              <w:rPr>
                <w:sz w:val="20"/>
                <w:szCs w:val="20"/>
                <w:lang w:eastAsia="ar-SA"/>
              </w:rPr>
              <w:t>04</w:t>
            </w:r>
          </w:p>
        </w:tc>
        <w:tc>
          <w:tcPr>
            <w:tcW w:w="840" w:type="dxa"/>
          </w:tcPr>
          <w:p w:rsidR="00206E51" w:rsidRPr="00646775" w:rsidRDefault="00206E51" w:rsidP="00925C73">
            <w:pPr>
              <w:suppressAutoHyphens/>
              <w:jc w:val="center"/>
              <w:rPr>
                <w:sz w:val="20"/>
                <w:szCs w:val="20"/>
                <w:lang w:eastAsia="ar-SA"/>
              </w:rPr>
            </w:pPr>
            <w:r w:rsidRPr="00646775">
              <w:rPr>
                <w:sz w:val="20"/>
                <w:szCs w:val="20"/>
                <w:lang w:eastAsia="ar-SA"/>
              </w:rPr>
              <w:t>09</w:t>
            </w:r>
          </w:p>
        </w:tc>
        <w:tc>
          <w:tcPr>
            <w:tcW w:w="1447" w:type="dxa"/>
          </w:tcPr>
          <w:p w:rsidR="00206E51" w:rsidRPr="00646775" w:rsidRDefault="00206E51" w:rsidP="00925C73">
            <w:pPr>
              <w:tabs>
                <w:tab w:val="left" w:pos="435"/>
                <w:tab w:val="center" w:pos="855"/>
              </w:tabs>
              <w:suppressAutoHyphens/>
              <w:jc w:val="center"/>
              <w:rPr>
                <w:sz w:val="20"/>
                <w:szCs w:val="20"/>
                <w:lang w:val="ru-RU" w:eastAsia="ar-SA"/>
              </w:rPr>
            </w:pPr>
            <w:r w:rsidRPr="00646775">
              <w:rPr>
                <w:sz w:val="20"/>
                <w:szCs w:val="20"/>
                <w:lang w:val="ru-RU" w:eastAsia="ar-SA"/>
              </w:rPr>
              <w:t>5475,4</w:t>
            </w:r>
          </w:p>
        </w:tc>
        <w:tc>
          <w:tcPr>
            <w:tcW w:w="1984" w:type="dxa"/>
          </w:tcPr>
          <w:p w:rsidR="00206E51" w:rsidRPr="00646775" w:rsidRDefault="00206E51" w:rsidP="00925C73">
            <w:pPr>
              <w:suppressAutoHyphens/>
              <w:jc w:val="center"/>
              <w:rPr>
                <w:sz w:val="20"/>
                <w:szCs w:val="20"/>
                <w:lang w:val="ru-RU" w:eastAsia="ar-SA"/>
              </w:rPr>
            </w:pPr>
          </w:p>
        </w:tc>
      </w:tr>
      <w:tr w:rsidR="00206E51" w:rsidRPr="00646775" w:rsidTr="00925C73">
        <w:tc>
          <w:tcPr>
            <w:tcW w:w="4800" w:type="dxa"/>
          </w:tcPr>
          <w:p w:rsidR="00206E51" w:rsidRPr="00646775" w:rsidRDefault="00206E51" w:rsidP="00925C73">
            <w:pPr>
              <w:suppressAutoHyphens/>
              <w:rPr>
                <w:sz w:val="20"/>
                <w:szCs w:val="20"/>
                <w:lang w:val="ru-RU" w:eastAsia="ar-SA"/>
              </w:rPr>
            </w:pPr>
            <w:r w:rsidRPr="00646775">
              <w:rPr>
                <w:sz w:val="20"/>
                <w:szCs w:val="20"/>
                <w:lang w:val="ru-RU" w:eastAsia="ar-SA"/>
              </w:rPr>
              <w:t>Другие вопросы в области национальной экономики</w:t>
            </w:r>
          </w:p>
        </w:tc>
        <w:tc>
          <w:tcPr>
            <w:tcW w:w="852"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04</w:t>
            </w:r>
          </w:p>
        </w:tc>
        <w:tc>
          <w:tcPr>
            <w:tcW w:w="840"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12</w:t>
            </w:r>
          </w:p>
        </w:tc>
        <w:tc>
          <w:tcPr>
            <w:tcW w:w="1447" w:type="dxa"/>
          </w:tcPr>
          <w:p w:rsidR="00206E51" w:rsidRPr="00646775" w:rsidRDefault="00206E51" w:rsidP="00925C73">
            <w:pPr>
              <w:tabs>
                <w:tab w:val="left" w:pos="435"/>
                <w:tab w:val="center" w:pos="855"/>
              </w:tabs>
              <w:suppressAutoHyphens/>
              <w:jc w:val="center"/>
              <w:rPr>
                <w:sz w:val="20"/>
                <w:szCs w:val="20"/>
                <w:lang w:val="ru-RU" w:eastAsia="ar-SA"/>
              </w:rPr>
            </w:pPr>
            <w:r w:rsidRPr="00646775">
              <w:rPr>
                <w:sz w:val="20"/>
                <w:szCs w:val="20"/>
                <w:lang w:val="ru-RU" w:eastAsia="ar-SA"/>
              </w:rPr>
              <w:t>40,0</w:t>
            </w:r>
          </w:p>
        </w:tc>
        <w:tc>
          <w:tcPr>
            <w:tcW w:w="1984" w:type="dxa"/>
          </w:tcPr>
          <w:p w:rsidR="00206E51" w:rsidRPr="00646775" w:rsidRDefault="00206E51" w:rsidP="00925C73">
            <w:pPr>
              <w:suppressAutoHyphens/>
              <w:jc w:val="center"/>
              <w:rPr>
                <w:sz w:val="20"/>
                <w:szCs w:val="20"/>
                <w:lang w:val="ru-RU" w:eastAsia="ar-SA"/>
              </w:rPr>
            </w:pPr>
          </w:p>
        </w:tc>
      </w:tr>
      <w:tr w:rsidR="00206E51" w:rsidRPr="00646775" w:rsidTr="00925C73">
        <w:tc>
          <w:tcPr>
            <w:tcW w:w="4800" w:type="dxa"/>
          </w:tcPr>
          <w:p w:rsidR="00206E51" w:rsidRPr="00646775" w:rsidRDefault="00206E51" w:rsidP="00925C73">
            <w:pPr>
              <w:suppressAutoHyphens/>
              <w:rPr>
                <w:b/>
                <w:sz w:val="20"/>
                <w:szCs w:val="20"/>
                <w:lang w:eastAsia="ar-SA"/>
              </w:rPr>
            </w:pPr>
            <w:proofErr w:type="spellStart"/>
            <w:r w:rsidRPr="00646775">
              <w:rPr>
                <w:b/>
                <w:sz w:val="20"/>
                <w:szCs w:val="20"/>
                <w:lang w:eastAsia="ar-SA"/>
              </w:rPr>
              <w:t>Жилищно-коммунальное</w:t>
            </w:r>
            <w:proofErr w:type="spellEnd"/>
            <w:r w:rsidRPr="00646775">
              <w:rPr>
                <w:b/>
                <w:sz w:val="20"/>
                <w:szCs w:val="20"/>
                <w:lang w:eastAsia="ar-SA"/>
              </w:rPr>
              <w:t xml:space="preserve"> </w:t>
            </w:r>
            <w:proofErr w:type="spellStart"/>
            <w:r w:rsidRPr="00646775">
              <w:rPr>
                <w:b/>
                <w:sz w:val="20"/>
                <w:szCs w:val="20"/>
                <w:lang w:eastAsia="ar-SA"/>
              </w:rPr>
              <w:t>хозяйство</w:t>
            </w:r>
            <w:proofErr w:type="spellEnd"/>
          </w:p>
        </w:tc>
        <w:tc>
          <w:tcPr>
            <w:tcW w:w="852" w:type="dxa"/>
          </w:tcPr>
          <w:p w:rsidR="00206E51" w:rsidRPr="00646775" w:rsidRDefault="00206E51" w:rsidP="00925C73">
            <w:pPr>
              <w:suppressAutoHyphens/>
              <w:jc w:val="center"/>
              <w:rPr>
                <w:b/>
                <w:sz w:val="20"/>
                <w:szCs w:val="20"/>
                <w:lang w:eastAsia="ar-SA"/>
              </w:rPr>
            </w:pPr>
            <w:r w:rsidRPr="00646775">
              <w:rPr>
                <w:b/>
                <w:sz w:val="20"/>
                <w:szCs w:val="20"/>
                <w:lang w:eastAsia="ar-SA"/>
              </w:rPr>
              <w:t>05</w:t>
            </w:r>
          </w:p>
        </w:tc>
        <w:tc>
          <w:tcPr>
            <w:tcW w:w="840" w:type="dxa"/>
          </w:tcPr>
          <w:p w:rsidR="00206E51" w:rsidRPr="00646775" w:rsidRDefault="00206E51" w:rsidP="00925C73">
            <w:pPr>
              <w:suppressAutoHyphens/>
              <w:jc w:val="center"/>
              <w:rPr>
                <w:b/>
                <w:sz w:val="20"/>
                <w:szCs w:val="20"/>
                <w:lang w:eastAsia="ar-SA"/>
              </w:rPr>
            </w:pPr>
            <w:r w:rsidRPr="00646775">
              <w:rPr>
                <w:b/>
                <w:sz w:val="20"/>
                <w:szCs w:val="20"/>
                <w:lang w:eastAsia="ar-SA"/>
              </w:rPr>
              <w:t>00</w:t>
            </w:r>
          </w:p>
        </w:tc>
        <w:tc>
          <w:tcPr>
            <w:tcW w:w="1447" w:type="dxa"/>
          </w:tcPr>
          <w:p w:rsidR="00206E51" w:rsidRPr="00646775" w:rsidRDefault="00206E51" w:rsidP="00925C73">
            <w:pPr>
              <w:suppressAutoHyphens/>
              <w:jc w:val="center"/>
              <w:rPr>
                <w:b/>
                <w:sz w:val="20"/>
                <w:szCs w:val="20"/>
                <w:u w:val="single"/>
                <w:lang w:val="ru-RU" w:eastAsia="ar-SA"/>
              </w:rPr>
            </w:pPr>
            <w:r w:rsidRPr="00646775">
              <w:rPr>
                <w:b/>
                <w:sz w:val="20"/>
                <w:szCs w:val="20"/>
                <w:u w:val="single"/>
                <w:lang w:val="ru-RU" w:eastAsia="ar-SA"/>
              </w:rPr>
              <w:t>3658,4</w:t>
            </w:r>
          </w:p>
        </w:tc>
        <w:tc>
          <w:tcPr>
            <w:tcW w:w="1984" w:type="dxa"/>
          </w:tcPr>
          <w:p w:rsidR="00206E51" w:rsidRPr="00646775" w:rsidRDefault="00206E51" w:rsidP="00925C73">
            <w:pPr>
              <w:suppressAutoHyphens/>
              <w:jc w:val="center"/>
              <w:rPr>
                <w:b/>
                <w:color w:val="000000"/>
                <w:sz w:val="20"/>
                <w:szCs w:val="20"/>
                <w:u w:val="single"/>
                <w:lang w:val="ru-RU" w:eastAsia="ar-SA"/>
              </w:rPr>
            </w:pPr>
            <w:r w:rsidRPr="00646775">
              <w:rPr>
                <w:b/>
                <w:color w:val="000000"/>
                <w:sz w:val="20"/>
                <w:szCs w:val="20"/>
                <w:u w:val="single"/>
                <w:lang w:val="ru-RU" w:eastAsia="ar-SA"/>
              </w:rPr>
              <w:t>400,5</w:t>
            </w:r>
          </w:p>
        </w:tc>
      </w:tr>
      <w:tr w:rsidR="00206E51" w:rsidRPr="00646775" w:rsidTr="00925C73">
        <w:tc>
          <w:tcPr>
            <w:tcW w:w="4800" w:type="dxa"/>
          </w:tcPr>
          <w:p w:rsidR="00206E51" w:rsidRPr="00646775" w:rsidRDefault="00206E51" w:rsidP="00925C73">
            <w:pPr>
              <w:suppressAutoHyphens/>
              <w:rPr>
                <w:sz w:val="20"/>
                <w:szCs w:val="20"/>
                <w:lang w:eastAsia="ar-SA"/>
              </w:rPr>
            </w:pPr>
            <w:proofErr w:type="spellStart"/>
            <w:r w:rsidRPr="00646775">
              <w:rPr>
                <w:sz w:val="20"/>
                <w:szCs w:val="20"/>
                <w:lang w:eastAsia="ar-SA"/>
              </w:rPr>
              <w:t>Жилищно-коммунальное</w:t>
            </w:r>
            <w:proofErr w:type="spellEnd"/>
            <w:r w:rsidRPr="00646775">
              <w:rPr>
                <w:sz w:val="20"/>
                <w:szCs w:val="20"/>
                <w:lang w:eastAsia="ar-SA"/>
              </w:rPr>
              <w:t xml:space="preserve"> </w:t>
            </w:r>
            <w:proofErr w:type="spellStart"/>
            <w:r w:rsidRPr="00646775">
              <w:rPr>
                <w:sz w:val="20"/>
                <w:szCs w:val="20"/>
                <w:lang w:eastAsia="ar-SA"/>
              </w:rPr>
              <w:t>хозяйство</w:t>
            </w:r>
            <w:proofErr w:type="spellEnd"/>
          </w:p>
        </w:tc>
        <w:tc>
          <w:tcPr>
            <w:tcW w:w="852" w:type="dxa"/>
          </w:tcPr>
          <w:p w:rsidR="00206E51" w:rsidRPr="00646775" w:rsidRDefault="00206E51" w:rsidP="00925C73">
            <w:pPr>
              <w:suppressAutoHyphens/>
              <w:jc w:val="center"/>
              <w:rPr>
                <w:sz w:val="20"/>
                <w:szCs w:val="20"/>
                <w:lang w:eastAsia="ar-SA"/>
              </w:rPr>
            </w:pPr>
            <w:r w:rsidRPr="00646775">
              <w:rPr>
                <w:sz w:val="20"/>
                <w:szCs w:val="20"/>
                <w:lang w:eastAsia="ar-SA"/>
              </w:rPr>
              <w:t>05</w:t>
            </w:r>
          </w:p>
        </w:tc>
        <w:tc>
          <w:tcPr>
            <w:tcW w:w="840" w:type="dxa"/>
          </w:tcPr>
          <w:p w:rsidR="00206E51" w:rsidRPr="00646775" w:rsidRDefault="00206E51" w:rsidP="00925C73">
            <w:pPr>
              <w:suppressAutoHyphens/>
              <w:jc w:val="center"/>
              <w:rPr>
                <w:sz w:val="20"/>
                <w:szCs w:val="20"/>
                <w:lang w:eastAsia="ar-SA"/>
              </w:rPr>
            </w:pPr>
            <w:r w:rsidRPr="00646775">
              <w:rPr>
                <w:sz w:val="20"/>
                <w:szCs w:val="20"/>
                <w:lang w:eastAsia="ar-SA"/>
              </w:rPr>
              <w:t>0</w:t>
            </w:r>
            <w:r w:rsidRPr="00646775">
              <w:rPr>
                <w:sz w:val="20"/>
                <w:szCs w:val="20"/>
                <w:lang w:val="ru-RU" w:eastAsia="ar-SA"/>
              </w:rPr>
              <w:t>2</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437,6</w:t>
            </w:r>
          </w:p>
        </w:tc>
        <w:tc>
          <w:tcPr>
            <w:tcW w:w="1984" w:type="dxa"/>
          </w:tcPr>
          <w:p w:rsidR="00206E51" w:rsidRPr="00646775" w:rsidRDefault="00206E51" w:rsidP="00925C73">
            <w:pPr>
              <w:suppressAutoHyphens/>
              <w:jc w:val="center"/>
              <w:rPr>
                <w:sz w:val="20"/>
                <w:szCs w:val="20"/>
                <w:lang w:val="ru-RU" w:eastAsia="ar-SA"/>
              </w:rPr>
            </w:pPr>
          </w:p>
        </w:tc>
      </w:tr>
      <w:tr w:rsidR="00206E51" w:rsidRPr="00646775" w:rsidTr="00925C73">
        <w:tc>
          <w:tcPr>
            <w:tcW w:w="4800" w:type="dxa"/>
          </w:tcPr>
          <w:p w:rsidR="00206E51" w:rsidRPr="00646775" w:rsidRDefault="00206E51" w:rsidP="00925C73">
            <w:pPr>
              <w:suppressAutoHyphens/>
              <w:rPr>
                <w:sz w:val="20"/>
                <w:szCs w:val="20"/>
                <w:lang w:eastAsia="ar-SA"/>
              </w:rPr>
            </w:pPr>
            <w:proofErr w:type="spellStart"/>
            <w:r w:rsidRPr="00646775">
              <w:rPr>
                <w:sz w:val="20"/>
                <w:szCs w:val="20"/>
                <w:lang w:eastAsia="ar-SA"/>
              </w:rPr>
              <w:t>Благоустройство</w:t>
            </w:r>
            <w:proofErr w:type="spellEnd"/>
          </w:p>
        </w:tc>
        <w:tc>
          <w:tcPr>
            <w:tcW w:w="852" w:type="dxa"/>
          </w:tcPr>
          <w:p w:rsidR="00206E51" w:rsidRPr="00646775" w:rsidRDefault="00206E51" w:rsidP="00925C73">
            <w:pPr>
              <w:suppressAutoHyphens/>
              <w:jc w:val="center"/>
              <w:rPr>
                <w:sz w:val="20"/>
                <w:szCs w:val="20"/>
                <w:lang w:eastAsia="ar-SA"/>
              </w:rPr>
            </w:pPr>
            <w:r w:rsidRPr="00646775">
              <w:rPr>
                <w:sz w:val="20"/>
                <w:szCs w:val="20"/>
                <w:lang w:eastAsia="ar-SA"/>
              </w:rPr>
              <w:t>05</w:t>
            </w:r>
          </w:p>
        </w:tc>
        <w:tc>
          <w:tcPr>
            <w:tcW w:w="840" w:type="dxa"/>
          </w:tcPr>
          <w:p w:rsidR="00206E51" w:rsidRPr="00646775" w:rsidRDefault="00206E51" w:rsidP="00925C73">
            <w:pPr>
              <w:suppressAutoHyphens/>
              <w:jc w:val="center"/>
              <w:rPr>
                <w:sz w:val="20"/>
                <w:szCs w:val="20"/>
                <w:lang w:eastAsia="ar-SA"/>
              </w:rPr>
            </w:pPr>
            <w:r w:rsidRPr="00646775">
              <w:rPr>
                <w:sz w:val="20"/>
                <w:szCs w:val="20"/>
                <w:lang w:eastAsia="ar-SA"/>
              </w:rPr>
              <w:t>03</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3220,8</w:t>
            </w:r>
          </w:p>
        </w:tc>
        <w:tc>
          <w:tcPr>
            <w:tcW w:w="1984"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400,5</w:t>
            </w:r>
          </w:p>
        </w:tc>
      </w:tr>
      <w:tr w:rsidR="00206E51" w:rsidRPr="00646775" w:rsidTr="00925C73">
        <w:tc>
          <w:tcPr>
            <w:tcW w:w="4800" w:type="dxa"/>
          </w:tcPr>
          <w:p w:rsidR="00206E51" w:rsidRPr="00646775" w:rsidRDefault="00206E51" w:rsidP="00925C73">
            <w:pPr>
              <w:suppressAutoHyphens/>
              <w:rPr>
                <w:b/>
                <w:sz w:val="20"/>
                <w:szCs w:val="20"/>
                <w:lang w:eastAsia="ar-SA"/>
              </w:rPr>
            </w:pPr>
            <w:r w:rsidRPr="00646775">
              <w:rPr>
                <w:b/>
                <w:sz w:val="20"/>
                <w:szCs w:val="20"/>
                <w:lang w:eastAsia="ar-SA"/>
              </w:rPr>
              <w:t>КУЛЬТУРА, КИНЕМАТОГРАФИЯ</w:t>
            </w:r>
          </w:p>
        </w:tc>
        <w:tc>
          <w:tcPr>
            <w:tcW w:w="852" w:type="dxa"/>
          </w:tcPr>
          <w:p w:rsidR="00206E51" w:rsidRPr="00646775" w:rsidRDefault="00206E51" w:rsidP="00925C73">
            <w:pPr>
              <w:suppressAutoHyphens/>
              <w:jc w:val="center"/>
              <w:rPr>
                <w:b/>
                <w:sz w:val="20"/>
                <w:szCs w:val="20"/>
                <w:lang w:eastAsia="ar-SA"/>
              </w:rPr>
            </w:pPr>
            <w:r w:rsidRPr="00646775">
              <w:rPr>
                <w:b/>
                <w:sz w:val="20"/>
                <w:szCs w:val="20"/>
                <w:lang w:eastAsia="ar-SA"/>
              </w:rPr>
              <w:t>08</w:t>
            </w:r>
          </w:p>
        </w:tc>
        <w:tc>
          <w:tcPr>
            <w:tcW w:w="840" w:type="dxa"/>
          </w:tcPr>
          <w:p w:rsidR="00206E51" w:rsidRPr="00646775" w:rsidRDefault="00206E51" w:rsidP="00925C73">
            <w:pPr>
              <w:suppressAutoHyphens/>
              <w:jc w:val="center"/>
              <w:rPr>
                <w:b/>
                <w:sz w:val="20"/>
                <w:szCs w:val="20"/>
                <w:lang w:eastAsia="ar-SA"/>
              </w:rPr>
            </w:pPr>
            <w:r w:rsidRPr="00646775">
              <w:rPr>
                <w:b/>
                <w:sz w:val="20"/>
                <w:szCs w:val="20"/>
                <w:lang w:eastAsia="ar-SA"/>
              </w:rPr>
              <w:t>00</w:t>
            </w:r>
          </w:p>
        </w:tc>
        <w:tc>
          <w:tcPr>
            <w:tcW w:w="1447" w:type="dxa"/>
          </w:tcPr>
          <w:p w:rsidR="00206E51" w:rsidRPr="00646775" w:rsidRDefault="00206E51" w:rsidP="00925C73">
            <w:pPr>
              <w:suppressAutoHyphens/>
              <w:jc w:val="center"/>
              <w:rPr>
                <w:b/>
                <w:sz w:val="20"/>
                <w:szCs w:val="20"/>
                <w:u w:val="single"/>
                <w:lang w:val="ru-RU" w:eastAsia="ar-SA"/>
              </w:rPr>
            </w:pPr>
            <w:r w:rsidRPr="00646775">
              <w:rPr>
                <w:b/>
                <w:sz w:val="20"/>
                <w:szCs w:val="20"/>
                <w:u w:val="single"/>
                <w:lang w:val="ru-RU" w:eastAsia="ar-SA"/>
              </w:rPr>
              <w:t>2740,2</w:t>
            </w:r>
          </w:p>
        </w:tc>
        <w:tc>
          <w:tcPr>
            <w:tcW w:w="1984" w:type="dxa"/>
          </w:tcPr>
          <w:p w:rsidR="00206E51" w:rsidRPr="00646775" w:rsidRDefault="00206E51" w:rsidP="00925C73">
            <w:pPr>
              <w:suppressAutoHyphens/>
              <w:jc w:val="center"/>
              <w:rPr>
                <w:b/>
                <w:sz w:val="20"/>
                <w:szCs w:val="20"/>
                <w:lang w:val="ru-RU" w:eastAsia="ar-SA"/>
              </w:rPr>
            </w:pPr>
          </w:p>
        </w:tc>
      </w:tr>
      <w:tr w:rsidR="00206E51" w:rsidRPr="00646775" w:rsidTr="00925C73">
        <w:tc>
          <w:tcPr>
            <w:tcW w:w="4800" w:type="dxa"/>
          </w:tcPr>
          <w:p w:rsidR="00206E51" w:rsidRPr="00646775" w:rsidRDefault="00206E51" w:rsidP="00925C73">
            <w:pPr>
              <w:suppressAutoHyphens/>
              <w:rPr>
                <w:sz w:val="20"/>
                <w:szCs w:val="20"/>
                <w:lang w:eastAsia="ar-SA"/>
              </w:rPr>
            </w:pPr>
            <w:proofErr w:type="spellStart"/>
            <w:r w:rsidRPr="00646775">
              <w:rPr>
                <w:sz w:val="20"/>
                <w:szCs w:val="20"/>
                <w:lang w:eastAsia="ar-SA"/>
              </w:rPr>
              <w:t>Культура</w:t>
            </w:r>
            <w:proofErr w:type="spellEnd"/>
          </w:p>
        </w:tc>
        <w:tc>
          <w:tcPr>
            <w:tcW w:w="852" w:type="dxa"/>
          </w:tcPr>
          <w:p w:rsidR="00206E51" w:rsidRPr="00646775" w:rsidRDefault="00206E51" w:rsidP="00925C73">
            <w:pPr>
              <w:suppressAutoHyphens/>
              <w:jc w:val="center"/>
              <w:rPr>
                <w:sz w:val="20"/>
                <w:szCs w:val="20"/>
                <w:lang w:eastAsia="ar-SA"/>
              </w:rPr>
            </w:pPr>
            <w:r w:rsidRPr="00646775">
              <w:rPr>
                <w:sz w:val="20"/>
                <w:szCs w:val="20"/>
                <w:lang w:eastAsia="ar-SA"/>
              </w:rPr>
              <w:t>08</w:t>
            </w:r>
          </w:p>
        </w:tc>
        <w:tc>
          <w:tcPr>
            <w:tcW w:w="840" w:type="dxa"/>
          </w:tcPr>
          <w:p w:rsidR="00206E51" w:rsidRPr="00646775" w:rsidRDefault="00206E51" w:rsidP="00925C73">
            <w:pPr>
              <w:suppressAutoHyphens/>
              <w:jc w:val="center"/>
              <w:rPr>
                <w:sz w:val="20"/>
                <w:szCs w:val="20"/>
                <w:lang w:eastAsia="ar-SA"/>
              </w:rPr>
            </w:pPr>
            <w:r w:rsidRPr="00646775">
              <w:rPr>
                <w:sz w:val="20"/>
                <w:szCs w:val="20"/>
                <w:lang w:eastAsia="ar-SA"/>
              </w:rPr>
              <w:t>01</w:t>
            </w:r>
          </w:p>
        </w:tc>
        <w:tc>
          <w:tcPr>
            <w:tcW w:w="1447" w:type="dxa"/>
          </w:tcPr>
          <w:p w:rsidR="00206E51" w:rsidRPr="00646775" w:rsidRDefault="00206E51" w:rsidP="00925C73">
            <w:pPr>
              <w:tabs>
                <w:tab w:val="center" w:pos="855"/>
              </w:tabs>
              <w:suppressAutoHyphens/>
              <w:jc w:val="center"/>
              <w:rPr>
                <w:sz w:val="20"/>
                <w:szCs w:val="20"/>
                <w:lang w:val="ru-RU" w:eastAsia="ar-SA"/>
              </w:rPr>
            </w:pPr>
            <w:r w:rsidRPr="00646775">
              <w:rPr>
                <w:sz w:val="20"/>
                <w:szCs w:val="20"/>
                <w:lang w:val="ru-RU" w:eastAsia="ar-SA"/>
              </w:rPr>
              <w:t>2740,2</w:t>
            </w:r>
          </w:p>
        </w:tc>
        <w:tc>
          <w:tcPr>
            <w:tcW w:w="1984" w:type="dxa"/>
          </w:tcPr>
          <w:p w:rsidR="00206E51" w:rsidRPr="00646775" w:rsidRDefault="00206E51" w:rsidP="00925C73">
            <w:pPr>
              <w:suppressAutoHyphens/>
              <w:jc w:val="center"/>
              <w:rPr>
                <w:sz w:val="20"/>
                <w:szCs w:val="20"/>
                <w:lang w:val="ru-RU" w:eastAsia="ar-SA"/>
              </w:rPr>
            </w:pPr>
          </w:p>
        </w:tc>
      </w:tr>
      <w:tr w:rsidR="00206E51" w:rsidRPr="00646775" w:rsidTr="00925C73">
        <w:tc>
          <w:tcPr>
            <w:tcW w:w="4800" w:type="dxa"/>
          </w:tcPr>
          <w:p w:rsidR="00206E51" w:rsidRPr="00646775" w:rsidRDefault="00206E51" w:rsidP="00925C73">
            <w:pPr>
              <w:suppressAutoHyphens/>
              <w:rPr>
                <w:b/>
                <w:sz w:val="20"/>
                <w:szCs w:val="20"/>
                <w:lang w:val="ru-RU" w:eastAsia="ar-SA"/>
              </w:rPr>
            </w:pPr>
            <w:r w:rsidRPr="00646775">
              <w:rPr>
                <w:b/>
                <w:sz w:val="20"/>
                <w:szCs w:val="20"/>
                <w:lang w:val="ru-RU" w:eastAsia="ar-SA"/>
              </w:rPr>
              <w:t>СОЦИАЛЬНАЯ  ПОЛИТИКА</w:t>
            </w:r>
          </w:p>
        </w:tc>
        <w:tc>
          <w:tcPr>
            <w:tcW w:w="852" w:type="dxa"/>
          </w:tcPr>
          <w:p w:rsidR="00206E51" w:rsidRPr="00646775" w:rsidRDefault="00206E51" w:rsidP="00925C73">
            <w:pPr>
              <w:suppressAutoHyphens/>
              <w:jc w:val="center"/>
              <w:rPr>
                <w:b/>
                <w:sz w:val="20"/>
                <w:szCs w:val="20"/>
                <w:lang w:val="ru-RU" w:eastAsia="ar-SA"/>
              </w:rPr>
            </w:pPr>
            <w:r w:rsidRPr="00646775">
              <w:rPr>
                <w:b/>
                <w:sz w:val="20"/>
                <w:szCs w:val="20"/>
                <w:lang w:val="ru-RU" w:eastAsia="ar-SA"/>
              </w:rPr>
              <w:t>10</w:t>
            </w:r>
          </w:p>
        </w:tc>
        <w:tc>
          <w:tcPr>
            <w:tcW w:w="840" w:type="dxa"/>
          </w:tcPr>
          <w:p w:rsidR="00206E51" w:rsidRPr="00646775" w:rsidRDefault="00206E51" w:rsidP="00925C73">
            <w:pPr>
              <w:suppressAutoHyphens/>
              <w:jc w:val="center"/>
              <w:rPr>
                <w:b/>
                <w:sz w:val="20"/>
                <w:szCs w:val="20"/>
                <w:lang w:val="ru-RU" w:eastAsia="ar-SA"/>
              </w:rPr>
            </w:pPr>
            <w:r w:rsidRPr="00646775">
              <w:rPr>
                <w:b/>
                <w:sz w:val="20"/>
                <w:szCs w:val="20"/>
                <w:lang w:val="ru-RU" w:eastAsia="ar-SA"/>
              </w:rPr>
              <w:t>00</w:t>
            </w:r>
          </w:p>
        </w:tc>
        <w:tc>
          <w:tcPr>
            <w:tcW w:w="1447" w:type="dxa"/>
          </w:tcPr>
          <w:p w:rsidR="00206E51" w:rsidRPr="00646775" w:rsidRDefault="00206E51" w:rsidP="00925C73">
            <w:pPr>
              <w:tabs>
                <w:tab w:val="center" w:pos="855"/>
              </w:tabs>
              <w:suppressAutoHyphens/>
              <w:jc w:val="center"/>
              <w:rPr>
                <w:b/>
                <w:sz w:val="20"/>
                <w:szCs w:val="20"/>
                <w:lang w:val="ru-RU" w:eastAsia="ar-SA"/>
              </w:rPr>
            </w:pPr>
            <w:r w:rsidRPr="00646775">
              <w:rPr>
                <w:b/>
                <w:sz w:val="20"/>
                <w:szCs w:val="20"/>
                <w:lang w:val="ru-RU" w:eastAsia="ar-SA"/>
              </w:rPr>
              <w:t>6,1</w:t>
            </w:r>
          </w:p>
        </w:tc>
        <w:tc>
          <w:tcPr>
            <w:tcW w:w="1984" w:type="dxa"/>
          </w:tcPr>
          <w:p w:rsidR="00206E51" w:rsidRPr="00646775" w:rsidRDefault="00206E51" w:rsidP="00925C73">
            <w:pPr>
              <w:suppressAutoHyphens/>
              <w:jc w:val="center"/>
              <w:rPr>
                <w:b/>
                <w:sz w:val="20"/>
                <w:szCs w:val="20"/>
                <w:lang w:val="ru-RU" w:eastAsia="ar-SA"/>
              </w:rPr>
            </w:pPr>
          </w:p>
        </w:tc>
      </w:tr>
      <w:tr w:rsidR="00206E51" w:rsidRPr="00646775" w:rsidTr="00925C73">
        <w:tc>
          <w:tcPr>
            <w:tcW w:w="4800" w:type="dxa"/>
          </w:tcPr>
          <w:p w:rsidR="00206E51" w:rsidRPr="00646775" w:rsidRDefault="00206E51" w:rsidP="00925C73">
            <w:pPr>
              <w:suppressAutoHyphens/>
              <w:rPr>
                <w:sz w:val="20"/>
                <w:szCs w:val="20"/>
                <w:lang w:val="ru-RU" w:eastAsia="ar-SA"/>
              </w:rPr>
            </w:pPr>
            <w:r w:rsidRPr="00646775">
              <w:rPr>
                <w:sz w:val="20"/>
                <w:szCs w:val="20"/>
                <w:lang w:val="ru-RU" w:eastAsia="ar-SA"/>
              </w:rPr>
              <w:t>Пенсионное обеспечение</w:t>
            </w:r>
          </w:p>
        </w:tc>
        <w:tc>
          <w:tcPr>
            <w:tcW w:w="852"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10</w:t>
            </w:r>
          </w:p>
        </w:tc>
        <w:tc>
          <w:tcPr>
            <w:tcW w:w="840"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01</w:t>
            </w:r>
          </w:p>
        </w:tc>
        <w:tc>
          <w:tcPr>
            <w:tcW w:w="1447" w:type="dxa"/>
          </w:tcPr>
          <w:p w:rsidR="00206E51" w:rsidRPr="00646775" w:rsidRDefault="00206E51" w:rsidP="00925C73">
            <w:pPr>
              <w:tabs>
                <w:tab w:val="center" w:pos="855"/>
              </w:tabs>
              <w:suppressAutoHyphens/>
              <w:jc w:val="center"/>
              <w:rPr>
                <w:sz w:val="20"/>
                <w:szCs w:val="20"/>
                <w:lang w:val="ru-RU" w:eastAsia="ar-SA"/>
              </w:rPr>
            </w:pPr>
            <w:r w:rsidRPr="00646775">
              <w:rPr>
                <w:sz w:val="20"/>
                <w:szCs w:val="20"/>
                <w:lang w:val="ru-RU" w:eastAsia="ar-SA"/>
              </w:rPr>
              <w:t>6,1</w:t>
            </w:r>
          </w:p>
        </w:tc>
        <w:tc>
          <w:tcPr>
            <w:tcW w:w="1984" w:type="dxa"/>
          </w:tcPr>
          <w:p w:rsidR="00206E51" w:rsidRPr="00646775" w:rsidRDefault="00206E51" w:rsidP="00925C73">
            <w:pPr>
              <w:suppressAutoHyphens/>
              <w:jc w:val="center"/>
              <w:rPr>
                <w:sz w:val="20"/>
                <w:szCs w:val="20"/>
                <w:lang w:val="ru-RU" w:eastAsia="ar-SA"/>
              </w:rPr>
            </w:pPr>
          </w:p>
        </w:tc>
      </w:tr>
      <w:tr w:rsidR="00206E51" w:rsidRPr="00646775" w:rsidTr="00925C73">
        <w:tc>
          <w:tcPr>
            <w:tcW w:w="4800" w:type="dxa"/>
          </w:tcPr>
          <w:p w:rsidR="00206E51" w:rsidRPr="00646775" w:rsidRDefault="00206E51" w:rsidP="00925C73">
            <w:pPr>
              <w:suppressAutoHyphens/>
              <w:rPr>
                <w:b/>
                <w:sz w:val="20"/>
                <w:szCs w:val="20"/>
                <w:lang w:eastAsia="ar-SA"/>
              </w:rPr>
            </w:pPr>
            <w:r w:rsidRPr="00646775">
              <w:rPr>
                <w:b/>
                <w:sz w:val="20"/>
                <w:szCs w:val="20"/>
                <w:lang w:eastAsia="ar-SA"/>
              </w:rPr>
              <w:t>ФИЗИЧЕСКАЯ КУЛЬТУРА И СПОРТ</w:t>
            </w:r>
          </w:p>
        </w:tc>
        <w:tc>
          <w:tcPr>
            <w:tcW w:w="852" w:type="dxa"/>
          </w:tcPr>
          <w:p w:rsidR="00206E51" w:rsidRPr="00646775" w:rsidRDefault="00206E51" w:rsidP="00925C73">
            <w:pPr>
              <w:suppressAutoHyphens/>
              <w:jc w:val="center"/>
              <w:rPr>
                <w:b/>
                <w:sz w:val="20"/>
                <w:szCs w:val="20"/>
                <w:lang w:eastAsia="ar-SA"/>
              </w:rPr>
            </w:pPr>
            <w:r w:rsidRPr="00646775">
              <w:rPr>
                <w:b/>
                <w:sz w:val="20"/>
                <w:szCs w:val="20"/>
                <w:lang w:eastAsia="ar-SA"/>
              </w:rPr>
              <w:t>11</w:t>
            </w:r>
          </w:p>
        </w:tc>
        <w:tc>
          <w:tcPr>
            <w:tcW w:w="840" w:type="dxa"/>
          </w:tcPr>
          <w:p w:rsidR="00206E51" w:rsidRPr="00646775" w:rsidRDefault="00206E51" w:rsidP="00925C73">
            <w:pPr>
              <w:suppressAutoHyphens/>
              <w:jc w:val="center"/>
              <w:rPr>
                <w:b/>
                <w:sz w:val="20"/>
                <w:szCs w:val="20"/>
                <w:lang w:eastAsia="ar-SA"/>
              </w:rPr>
            </w:pPr>
            <w:r w:rsidRPr="00646775">
              <w:rPr>
                <w:b/>
                <w:sz w:val="20"/>
                <w:szCs w:val="20"/>
                <w:lang w:eastAsia="ar-SA"/>
              </w:rPr>
              <w:t>00</w:t>
            </w:r>
          </w:p>
        </w:tc>
        <w:tc>
          <w:tcPr>
            <w:tcW w:w="1447" w:type="dxa"/>
          </w:tcPr>
          <w:p w:rsidR="00206E51" w:rsidRPr="00646775" w:rsidRDefault="00206E51" w:rsidP="00925C73">
            <w:pPr>
              <w:suppressAutoHyphens/>
              <w:jc w:val="center"/>
              <w:rPr>
                <w:b/>
                <w:sz w:val="20"/>
                <w:szCs w:val="20"/>
                <w:u w:val="single"/>
                <w:lang w:val="ru-RU" w:eastAsia="ar-SA"/>
              </w:rPr>
            </w:pPr>
            <w:r w:rsidRPr="00646775">
              <w:rPr>
                <w:b/>
                <w:sz w:val="20"/>
                <w:szCs w:val="20"/>
                <w:u w:val="single"/>
                <w:lang w:val="ru-RU" w:eastAsia="ar-SA"/>
              </w:rPr>
              <w:t>208,2</w:t>
            </w:r>
          </w:p>
        </w:tc>
        <w:tc>
          <w:tcPr>
            <w:tcW w:w="1984" w:type="dxa"/>
          </w:tcPr>
          <w:p w:rsidR="00206E51" w:rsidRPr="00646775" w:rsidRDefault="00206E51" w:rsidP="00925C73">
            <w:pPr>
              <w:suppressAutoHyphens/>
              <w:jc w:val="center"/>
              <w:rPr>
                <w:b/>
                <w:sz w:val="20"/>
                <w:szCs w:val="20"/>
                <w:lang w:eastAsia="ar-SA"/>
              </w:rPr>
            </w:pPr>
          </w:p>
        </w:tc>
      </w:tr>
      <w:tr w:rsidR="00206E51" w:rsidRPr="00646775" w:rsidTr="00925C73">
        <w:tc>
          <w:tcPr>
            <w:tcW w:w="4800" w:type="dxa"/>
          </w:tcPr>
          <w:p w:rsidR="00206E51" w:rsidRPr="00646775" w:rsidRDefault="00206E51" w:rsidP="00925C73">
            <w:pPr>
              <w:suppressAutoHyphens/>
              <w:rPr>
                <w:sz w:val="20"/>
                <w:szCs w:val="20"/>
                <w:lang w:eastAsia="ar-SA"/>
              </w:rPr>
            </w:pPr>
            <w:proofErr w:type="spellStart"/>
            <w:r w:rsidRPr="00646775">
              <w:rPr>
                <w:sz w:val="20"/>
                <w:szCs w:val="20"/>
                <w:lang w:eastAsia="ar-SA"/>
              </w:rPr>
              <w:t>Физическая</w:t>
            </w:r>
            <w:proofErr w:type="spellEnd"/>
            <w:r w:rsidRPr="00646775">
              <w:rPr>
                <w:sz w:val="20"/>
                <w:szCs w:val="20"/>
                <w:lang w:eastAsia="ar-SA"/>
              </w:rPr>
              <w:t xml:space="preserve"> </w:t>
            </w:r>
            <w:proofErr w:type="spellStart"/>
            <w:r w:rsidRPr="00646775">
              <w:rPr>
                <w:sz w:val="20"/>
                <w:szCs w:val="20"/>
                <w:lang w:eastAsia="ar-SA"/>
              </w:rPr>
              <w:t>культура</w:t>
            </w:r>
            <w:proofErr w:type="spellEnd"/>
            <w:r w:rsidRPr="00646775">
              <w:rPr>
                <w:sz w:val="20"/>
                <w:szCs w:val="20"/>
                <w:lang w:eastAsia="ar-SA"/>
              </w:rPr>
              <w:t xml:space="preserve"> </w:t>
            </w:r>
          </w:p>
        </w:tc>
        <w:tc>
          <w:tcPr>
            <w:tcW w:w="852" w:type="dxa"/>
          </w:tcPr>
          <w:p w:rsidR="00206E51" w:rsidRPr="00646775" w:rsidRDefault="00206E51" w:rsidP="00925C73">
            <w:pPr>
              <w:suppressAutoHyphens/>
              <w:jc w:val="center"/>
              <w:rPr>
                <w:sz w:val="20"/>
                <w:szCs w:val="20"/>
                <w:lang w:eastAsia="ar-SA"/>
              </w:rPr>
            </w:pPr>
            <w:r w:rsidRPr="00646775">
              <w:rPr>
                <w:sz w:val="20"/>
                <w:szCs w:val="20"/>
                <w:lang w:eastAsia="ar-SA"/>
              </w:rPr>
              <w:t>11</w:t>
            </w:r>
          </w:p>
        </w:tc>
        <w:tc>
          <w:tcPr>
            <w:tcW w:w="840" w:type="dxa"/>
          </w:tcPr>
          <w:p w:rsidR="00206E51" w:rsidRPr="00646775" w:rsidRDefault="00206E51" w:rsidP="00925C73">
            <w:pPr>
              <w:suppressAutoHyphens/>
              <w:jc w:val="center"/>
              <w:rPr>
                <w:sz w:val="20"/>
                <w:szCs w:val="20"/>
                <w:lang w:eastAsia="ar-SA"/>
              </w:rPr>
            </w:pPr>
            <w:r w:rsidRPr="00646775">
              <w:rPr>
                <w:sz w:val="20"/>
                <w:szCs w:val="20"/>
                <w:lang w:eastAsia="ar-SA"/>
              </w:rPr>
              <w:t>01</w:t>
            </w:r>
          </w:p>
        </w:tc>
        <w:tc>
          <w:tcPr>
            <w:tcW w:w="144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208,2</w:t>
            </w:r>
          </w:p>
        </w:tc>
        <w:tc>
          <w:tcPr>
            <w:tcW w:w="1984" w:type="dxa"/>
          </w:tcPr>
          <w:p w:rsidR="00206E51" w:rsidRPr="00646775" w:rsidRDefault="00206E51" w:rsidP="00925C73">
            <w:pPr>
              <w:suppressAutoHyphens/>
              <w:jc w:val="center"/>
              <w:rPr>
                <w:sz w:val="20"/>
                <w:szCs w:val="20"/>
                <w:lang w:eastAsia="ar-SA"/>
              </w:rPr>
            </w:pPr>
          </w:p>
        </w:tc>
      </w:tr>
    </w:tbl>
    <w:p w:rsidR="00206E51" w:rsidRPr="00646775" w:rsidRDefault="00206E51" w:rsidP="00206E51">
      <w:pPr>
        <w:tabs>
          <w:tab w:val="left" w:pos="5580"/>
          <w:tab w:val="left" w:pos="6960"/>
        </w:tabs>
        <w:suppressAutoHyphens/>
        <w:rPr>
          <w:sz w:val="20"/>
          <w:szCs w:val="20"/>
          <w:lang w:val="ru-RU" w:eastAsia="ar-SA"/>
        </w:rPr>
      </w:pPr>
    </w:p>
    <w:p w:rsidR="00206E51" w:rsidRPr="00646775" w:rsidRDefault="00206E51" w:rsidP="00206E51">
      <w:pPr>
        <w:tabs>
          <w:tab w:val="left" w:pos="5580"/>
        </w:tabs>
        <w:suppressAutoHyphens/>
        <w:jc w:val="right"/>
        <w:rPr>
          <w:sz w:val="20"/>
          <w:szCs w:val="20"/>
          <w:lang w:val="ru-RU" w:eastAsia="ar-SA"/>
        </w:rPr>
      </w:pP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Приложение 4</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к Решению «Об исполнении бюджета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сельского поселения Подбельск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муниципального района Похвистневский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Самарской области за 2021 год»</w:t>
      </w:r>
    </w:p>
    <w:p w:rsidR="00206E51" w:rsidRPr="00646775" w:rsidRDefault="00206E51" w:rsidP="00206E51">
      <w:pPr>
        <w:tabs>
          <w:tab w:val="left" w:pos="4570"/>
          <w:tab w:val="left" w:pos="5580"/>
        </w:tabs>
        <w:suppressAutoHyphens/>
        <w:rPr>
          <w:sz w:val="20"/>
          <w:szCs w:val="20"/>
          <w:lang w:val="ru-RU" w:eastAsia="ar-SA"/>
        </w:rPr>
      </w:pPr>
      <w:r w:rsidRPr="00646775">
        <w:rPr>
          <w:sz w:val="20"/>
          <w:szCs w:val="20"/>
          <w:lang w:val="ru-RU" w:eastAsia="ar-SA"/>
        </w:rPr>
        <w:tab/>
      </w:r>
    </w:p>
    <w:p w:rsidR="00206E51" w:rsidRPr="00646775" w:rsidRDefault="00206E51" w:rsidP="00206E51">
      <w:pPr>
        <w:spacing w:before="100" w:beforeAutospacing="1" w:after="100" w:afterAutospacing="1"/>
        <w:jc w:val="center"/>
        <w:rPr>
          <w:sz w:val="20"/>
          <w:szCs w:val="20"/>
          <w:lang w:val="ru-RU" w:eastAsia="ru-RU"/>
        </w:rPr>
      </w:pPr>
      <w:r w:rsidRPr="00646775">
        <w:rPr>
          <w:sz w:val="20"/>
          <w:szCs w:val="20"/>
          <w:lang w:val="ru-RU" w:eastAsia="ru-RU"/>
        </w:rPr>
        <w:t>Использование в 2021 году бюджетных ассигнований резервного фонда Администрации сельского поселения Подбельск муниципального района Похвистневский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55"/>
        <w:gridCol w:w="787"/>
        <w:gridCol w:w="670"/>
        <w:gridCol w:w="807"/>
        <w:gridCol w:w="697"/>
        <w:gridCol w:w="1357"/>
        <w:gridCol w:w="1497"/>
      </w:tblGrid>
      <w:tr w:rsidR="00206E51" w:rsidRPr="0070269F" w:rsidTr="00925C73">
        <w:tc>
          <w:tcPr>
            <w:tcW w:w="1658"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 xml:space="preserve">Код главного распорядителя </w:t>
            </w:r>
            <w:r w:rsidRPr="00646775">
              <w:rPr>
                <w:sz w:val="20"/>
                <w:szCs w:val="20"/>
                <w:lang w:val="ru-RU" w:eastAsia="ru-RU"/>
              </w:rPr>
              <w:lastRenderedPageBreak/>
              <w:t>бюджетных</w:t>
            </w:r>
          </w:p>
        </w:tc>
        <w:tc>
          <w:tcPr>
            <w:tcW w:w="2457"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lastRenderedPageBreak/>
              <w:t xml:space="preserve">Наименование главного </w:t>
            </w:r>
            <w:r w:rsidRPr="00646775">
              <w:rPr>
                <w:sz w:val="20"/>
                <w:szCs w:val="20"/>
                <w:lang w:val="ru-RU" w:eastAsia="ru-RU"/>
              </w:rPr>
              <w:lastRenderedPageBreak/>
              <w:t>распорядителя средств бюджета поселения</w:t>
            </w:r>
          </w:p>
        </w:tc>
        <w:tc>
          <w:tcPr>
            <w:tcW w:w="954" w:type="dxa"/>
          </w:tcPr>
          <w:p w:rsidR="00206E51" w:rsidRPr="00646775" w:rsidRDefault="00206E51" w:rsidP="00925C73">
            <w:pPr>
              <w:spacing w:before="100" w:beforeAutospacing="1" w:after="100" w:afterAutospacing="1"/>
              <w:jc w:val="center"/>
              <w:rPr>
                <w:sz w:val="20"/>
                <w:szCs w:val="20"/>
                <w:lang w:val="ru-RU" w:eastAsia="ru-RU"/>
              </w:rPr>
            </w:pPr>
            <w:proofErr w:type="spellStart"/>
            <w:r w:rsidRPr="00646775">
              <w:rPr>
                <w:sz w:val="20"/>
                <w:szCs w:val="20"/>
                <w:lang w:val="ru-RU" w:eastAsia="ru-RU"/>
              </w:rPr>
              <w:lastRenderedPageBreak/>
              <w:t>Рз</w:t>
            </w:r>
            <w:proofErr w:type="spellEnd"/>
          </w:p>
        </w:tc>
        <w:tc>
          <w:tcPr>
            <w:tcW w:w="757" w:type="dxa"/>
          </w:tcPr>
          <w:p w:rsidR="00206E51" w:rsidRPr="00646775" w:rsidRDefault="00206E51" w:rsidP="00925C73">
            <w:pPr>
              <w:spacing w:before="100" w:beforeAutospacing="1" w:after="100" w:afterAutospacing="1"/>
              <w:jc w:val="center"/>
              <w:rPr>
                <w:sz w:val="20"/>
                <w:szCs w:val="20"/>
                <w:lang w:val="ru-RU" w:eastAsia="ru-RU"/>
              </w:rPr>
            </w:pPr>
            <w:proofErr w:type="gramStart"/>
            <w:r w:rsidRPr="00646775">
              <w:rPr>
                <w:sz w:val="20"/>
                <w:szCs w:val="20"/>
                <w:lang w:val="ru-RU" w:eastAsia="ru-RU"/>
              </w:rPr>
              <w:t>ПР</w:t>
            </w:r>
            <w:proofErr w:type="gramEnd"/>
          </w:p>
        </w:tc>
        <w:tc>
          <w:tcPr>
            <w:tcW w:w="896"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ЦСР</w:t>
            </w:r>
          </w:p>
        </w:tc>
        <w:tc>
          <w:tcPr>
            <w:tcW w:w="757"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ВР  </w:t>
            </w:r>
          </w:p>
        </w:tc>
        <w:tc>
          <w:tcPr>
            <w:tcW w:w="1444"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 xml:space="preserve">Исполнено  (тыс. </w:t>
            </w:r>
            <w:r w:rsidRPr="00646775">
              <w:rPr>
                <w:sz w:val="20"/>
                <w:szCs w:val="20"/>
                <w:lang w:val="ru-RU" w:eastAsia="ru-RU"/>
              </w:rPr>
              <w:lastRenderedPageBreak/>
              <w:t>рублей) </w:t>
            </w:r>
          </w:p>
        </w:tc>
        <w:tc>
          <w:tcPr>
            <w:tcW w:w="1497"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lastRenderedPageBreak/>
              <w:t xml:space="preserve">в </w:t>
            </w:r>
            <w:proofErr w:type="spellStart"/>
            <w:r w:rsidRPr="00646775">
              <w:rPr>
                <w:sz w:val="20"/>
                <w:szCs w:val="20"/>
                <w:lang w:val="ru-RU" w:eastAsia="ru-RU"/>
              </w:rPr>
              <w:t>т.ч</w:t>
            </w:r>
            <w:proofErr w:type="spellEnd"/>
            <w:r w:rsidRPr="00646775">
              <w:rPr>
                <w:sz w:val="20"/>
                <w:szCs w:val="20"/>
                <w:lang w:val="ru-RU" w:eastAsia="ru-RU"/>
              </w:rPr>
              <w:t xml:space="preserve">. за счёт безвозмездных </w:t>
            </w:r>
            <w:r w:rsidRPr="00646775">
              <w:rPr>
                <w:sz w:val="20"/>
                <w:szCs w:val="20"/>
                <w:lang w:val="ru-RU" w:eastAsia="ru-RU"/>
              </w:rPr>
              <w:lastRenderedPageBreak/>
              <w:t>поступлений (</w:t>
            </w:r>
            <w:proofErr w:type="spellStart"/>
            <w:r w:rsidRPr="00646775">
              <w:rPr>
                <w:sz w:val="20"/>
                <w:szCs w:val="20"/>
                <w:lang w:val="ru-RU" w:eastAsia="ru-RU"/>
              </w:rPr>
              <w:t>тыс</w:t>
            </w:r>
            <w:proofErr w:type="gramStart"/>
            <w:r w:rsidRPr="00646775">
              <w:rPr>
                <w:sz w:val="20"/>
                <w:szCs w:val="20"/>
                <w:lang w:val="ru-RU" w:eastAsia="ru-RU"/>
              </w:rPr>
              <w:t>.р</w:t>
            </w:r>
            <w:proofErr w:type="gramEnd"/>
            <w:r w:rsidRPr="00646775">
              <w:rPr>
                <w:sz w:val="20"/>
                <w:szCs w:val="20"/>
                <w:lang w:val="ru-RU" w:eastAsia="ru-RU"/>
              </w:rPr>
              <w:t>ублей</w:t>
            </w:r>
            <w:proofErr w:type="spellEnd"/>
            <w:r w:rsidRPr="00646775">
              <w:rPr>
                <w:sz w:val="20"/>
                <w:szCs w:val="20"/>
                <w:lang w:val="ru-RU" w:eastAsia="ru-RU"/>
              </w:rPr>
              <w:t>)</w:t>
            </w:r>
          </w:p>
        </w:tc>
      </w:tr>
      <w:tr w:rsidR="00206E51" w:rsidRPr="00646775" w:rsidTr="00925C73">
        <w:tc>
          <w:tcPr>
            <w:tcW w:w="1658"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lastRenderedPageBreak/>
              <w:t>-</w:t>
            </w:r>
          </w:p>
        </w:tc>
        <w:tc>
          <w:tcPr>
            <w:tcW w:w="2457"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w:t>
            </w:r>
          </w:p>
        </w:tc>
        <w:tc>
          <w:tcPr>
            <w:tcW w:w="954"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w:t>
            </w:r>
          </w:p>
        </w:tc>
        <w:tc>
          <w:tcPr>
            <w:tcW w:w="75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w:t>
            </w:r>
          </w:p>
        </w:tc>
        <w:tc>
          <w:tcPr>
            <w:tcW w:w="896"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w:t>
            </w:r>
          </w:p>
        </w:tc>
        <w:tc>
          <w:tcPr>
            <w:tcW w:w="757" w:type="dxa"/>
          </w:tcPr>
          <w:p w:rsidR="00206E51" w:rsidRPr="00646775" w:rsidRDefault="00206E51" w:rsidP="00925C73">
            <w:pPr>
              <w:suppressAutoHyphens/>
              <w:jc w:val="center"/>
              <w:rPr>
                <w:sz w:val="20"/>
                <w:szCs w:val="20"/>
                <w:lang w:val="ru-RU" w:eastAsia="ar-SA"/>
              </w:rPr>
            </w:pPr>
            <w:r w:rsidRPr="00646775">
              <w:rPr>
                <w:sz w:val="20"/>
                <w:szCs w:val="20"/>
                <w:lang w:val="ru-RU" w:eastAsia="ar-SA"/>
              </w:rPr>
              <w:t>-</w:t>
            </w:r>
          </w:p>
        </w:tc>
        <w:tc>
          <w:tcPr>
            <w:tcW w:w="1444"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0</w:t>
            </w:r>
          </w:p>
        </w:tc>
        <w:tc>
          <w:tcPr>
            <w:tcW w:w="1497"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0</w:t>
            </w:r>
          </w:p>
        </w:tc>
      </w:tr>
      <w:tr w:rsidR="00206E51" w:rsidRPr="00646775" w:rsidTr="00925C73">
        <w:tc>
          <w:tcPr>
            <w:tcW w:w="1658"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ВСЕГО</w:t>
            </w:r>
          </w:p>
        </w:tc>
        <w:tc>
          <w:tcPr>
            <w:tcW w:w="2457" w:type="dxa"/>
          </w:tcPr>
          <w:p w:rsidR="00206E51" w:rsidRPr="00646775" w:rsidRDefault="00206E51" w:rsidP="00925C73">
            <w:pPr>
              <w:spacing w:before="100" w:beforeAutospacing="1" w:after="100" w:afterAutospacing="1"/>
              <w:jc w:val="center"/>
              <w:rPr>
                <w:sz w:val="20"/>
                <w:szCs w:val="20"/>
                <w:lang w:val="ru-RU" w:eastAsia="ru-RU"/>
              </w:rPr>
            </w:pPr>
          </w:p>
        </w:tc>
        <w:tc>
          <w:tcPr>
            <w:tcW w:w="954" w:type="dxa"/>
          </w:tcPr>
          <w:p w:rsidR="00206E51" w:rsidRPr="00646775" w:rsidRDefault="00206E51" w:rsidP="00925C73">
            <w:pPr>
              <w:suppressAutoHyphens/>
              <w:jc w:val="center"/>
              <w:rPr>
                <w:sz w:val="20"/>
                <w:szCs w:val="20"/>
                <w:lang w:val="ru-RU" w:eastAsia="ar-SA"/>
              </w:rPr>
            </w:pPr>
          </w:p>
        </w:tc>
        <w:tc>
          <w:tcPr>
            <w:tcW w:w="757" w:type="dxa"/>
          </w:tcPr>
          <w:p w:rsidR="00206E51" w:rsidRPr="00646775" w:rsidRDefault="00206E51" w:rsidP="00925C73">
            <w:pPr>
              <w:suppressAutoHyphens/>
              <w:jc w:val="center"/>
              <w:rPr>
                <w:sz w:val="20"/>
                <w:szCs w:val="20"/>
                <w:lang w:val="ru-RU" w:eastAsia="ar-SA"/>
              </w:rPr>
            </w:pPr>
          </w:p>
        </w:tc>
        <w:tc>
          <w:tcPr>
            <w:tcW w:w="896" w:type="dxa"/>
          </w:tcPr>
          <w:p w:rsidR="00206E51" w:rsidRPr="00646775" w:rsidRDefault="00206E51" w:rsidP="00925C73">
            <w:pPr>
              <w:suppressAutoHyphens/>
              <w:jc w:val="center"/>
              <w:rPr>
                <w:sz w:val="20"/>
                <w:szCs w:val="20"/>
                <w:lang w:val="ru-RU" w:eastAsia="ar-SA"/>
              </w:rPr>
            </w:pPr>
          </w:p>
        </w:tc>
        <w:tc>
          <w:tcPr>
            <w:tcW w:w="757" w:type="dxa"/>
          </w:tcPr>
          <w:p w:rsidR="00206E51" w:rsidRPr="00646775" w:rsidRDefault="00206E51" w:rsidP="00925C73">
            <w:pPr>
              <w:suppressAutoHyphens/>
              <w:jc w:val="center"/>
              <w:rPr>
                <w:sz w:val="20"/>
                <w:szCs w:val="20"/>
                <w:lang w:val="ru-RU" w:eastAsia="ar-SA"/>
              </w:rPr>
            </w:pPr>
          </w:p>
        </w:tc>
        <w:tc>
          <w:tcPr>
            <w:tcW w:w="1444"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0</w:t>
            </w:r>
          </w:p>
        </w:tc>
        <w:tc>
          <w:tcPr>
            <w:tcW w:w="1497" w:type="dxa"/>
          </w:tcPr>
          <w:p w:rsidR="00206E51" w:rsidRPr="00646775" w:rsidRDefault="00206E51" w:rsidP="00925C73">
            <w:pPr>
              <w:spacing w:before="100" w:beforeAutospacing="1" w:after="100" w:afterAutospacing="1"/>
              <w:jc w:val="center"/>
              <w:rPr>
                <w:sz w:val="20"/>
                <w:szCs w:val="20"/>
                <w:lang w:val="ru-RU" w:eastAsia="ru-RU"/>
              </w:rPr>
            </w:pPr>
            <w:r w:rsidRPr="00646775">
              <w:rPr>
                <w:sz w:val="20"/>
                <w:szCs w:val="20"/>
                <w:lang w:val="ru-RU" w:eastAsia="ru-RU"/>
              </w:rPr>
              <w:t>0</w:t>
            </w:r>
          </w:p>
        </w:tc>
      </w:tr>
    </w:tbl>
    <w:p w:rsidR="00206E51" w:rsidRPr="00646775" w:rsidRDefault="00206E51" w:rsidP="00206E51">
      <w:pPr>
        <w:tabs>
          <w:tab w:val="left" w:pos="5580"/>
        </w:tabs>
        <w:suppressAutoHyphens/>
        <w:rPr>
          <w:sz w:val="20"/>
          <w:szCs w:val="20"/>
          <w:lang w:val="ru-RU" w:eastAsia="ar-SA"/>
        </w:rPr>
      </w:pP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Приложение 5</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к Решению «Об исполнении бюджета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сельского поселения Подбельск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 xml:space="preserve">муниципального района Похвистневский </w:t>
      </w:r>
    </w:p>
    <w:p w:rsidR="00206E51" w:rsidRPr="00646775" w:rsidRDefault="00206E51" w:rsidP="00206E51">
      <w:pPr>
        <w:tabs>
          <w:tab w:val="left" w:pos="5580"/>
        </w:tabs>
        <w:suppressAutoHyphens/>
        <w:jc w:val="right"/>
        <w:rPr>
          <w:sz w:val="20"/>
          <w:szCs w:val="20"/>
          <w:lang w:val="ru-RU" w:eastAsia="ar-SA"/>
        </w:rPr>
      </w:pPr>
      <w:r w:rsidRPr="00646775">
        <w:rPr>
          <w:sz w:val="20"/>
          <w:szCs w:val="20"/>
          <w:lang w:val="ru-RU" w:eastAsia="ar-SA"/>
        </w:rPr>
        <w:t>Самарской области за 2021 год»</w:t>
      </w:r>
    </w:p>
    <w:p w:rsidR="00206E51" w:rsidRPr="00646775" w:rsidRDefault="00206E51" w:rsidP="00206E51">
      <w:pPr>
        <w:tabs>
          <w:tab w:val="left" w:pos="5580"/>
        </w:tabs>
        <w:suppressAutoHyphens/>
        <w:jc w:val="center"/>
        <w:rPr>
          <w:b/>
          <w:sz w:val="20"/>
          <w:szCs w:val="20"/>
          <w:lang w:val="ru-RU" w:eastAsia="ar-SA"/>
        </w:rPr>
      </w:pPr>
      <w:r w:rsidRPr="00646775">
        <w:rPr>
          <w:b/>
          <w:sz w:val="20"/>
          <w:szCs w:val="20"/>
          <w:lang w:val="ru-RU" w:eastAsia="ar-SA"/>
        </w:rPr>
        <w:t xml:space="preserve">Источники финансирования дефицита бюджета сельского поселения Подбельск муниципального района Похвистневский в 2021 году по кодам </w:t>
      </w:r>
      <w:proofErr w:type="gramStart"/>
      <w:r w:rsidRPr="00646775">
        <w:rPr>
          <w:b/>
          <w:sz w:val="20"/>
          <w:szCs w:val="20"/>
          <w:lang w:val="ru-RU" w:eastAsia="ar-SA"/>
        </w:rPr>
        <w:t>классификации источников финансирования дефицитов бюджетов</w:t>
      </w:r>
      <w:proofErr w:type="gramEnd"/>
    </w:p>
    <w:p w:rsidR="00206E51" w:rsidRPr="00646775" w:rsidRDefault="00206E51" w:rsidP="00206E51">
      <w:pPr>
        <w:tabs>
          <w:tab w:val="left" w:pos="5580"/>
        </w:tabs>
        <w:suppressAutoHyphens/>
        <w:jc w:val="center"/>
        <w:rPr>
          <w:b/>
          <w:sz w:val="20"/>
          <w:szCs w:val="20"/>
          <w:lang w:val="ru-RU" w:eastAsia="ar-SA"/>
        </w:rPr>
      </w:pPr>
    </w:p>
    <w:tbl>
      <w:tblPr>
        <w:tblW w:w="9923" w:type="dxa"/>
        <w:tblInd w:w="108" w:type="dxa"/>
        <w:tblLayout w:type="fixed"/>
        <w:tblLook w:val="0000" w:firstRow="0" w:lastRow="0" w:firstColumn="0" w:lastColumn="0" w:noHBand="0" w:noVBand="0"/>
      </w:tblPr>
      <w:tblGrid>
        <w:gridCol w:w="1440"/>
        <w:gridCol w:w="2388"/>
        <w:gridCol w:w="4110"/>
        <w:gridCol w:w="1985"/>
      </w:tblGrid>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 xml:space="preserve">Код главного администратора </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 xml:space="preserve">Код </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tabs>
                <w:tab w:val="left" w:pos="5580"/>
              </w:tabs>
              <w:suppressAutoHyphens/>
              <w:snapToGrid w:val="0"/>
              <w:jc w:val="center"/>
              <w:rPr>
                <w:sz w:val="20"/>
                <w:szCs w:val="20"/>
                <w:lang w:val="ru-RU" w:eastAsia="ar-SA"/>
              </w:rPr>
            </w:pPr>
            <w:r w:rsidRPr="00646775">
              <w:rPr>
                <w:sz w:val="20"/>
                <w:szCs w:val="20"/>
                <w:lang w:val="ru-RU" w:eastAsia="ar-SA"/>
              </w:rPr>
              <w:t>Наименование кода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tabs>
                <w:tab w:val="left" w:pos="5580"/>
              </w:tabs>
              <w:suppressAutoHyphens/>
              <w:snapToGrid w:val="0"/>
              <w:ind w:right="-108"/>
              <w:jc w:val="center"/>
              <w:rPr>
                <w:sz w:val="20"/>
                <w:szCs w:val="20"/>
                <w:lang w:val="ru-RU" w:eastAsia="ar-SA"/>
              </w:rPr>
            </w:pPr>
            <w:r w:rsidRPr="00646775">
              <w:rPr>
                <w:sz w:val="20"/>
                <w:szCs w:val="20"/>
                <w:lang w:val="ru-RU" w:eastAsia="ar-SA"/>
              </w:rPr>
              <w:t>Исполнено,</w:t>
            </w:r>
          </w:p>
          <w:p w:rsidR="00206E51" w:rsidRPr="00646775" w:rsidRDefault="00206E51" w:rsidP="00925C73">
            <w:pPr>
              <w:tabs>
                <w:tab w:val="left" w:pos="5580"/>
              </w:tabs>
              <w:suppressAutoHyphens/>
              <w:jc w:val="center"/>
              <w:rPr>
                <w:sz w:val="20"/>
                <w:szCs w:val="20"/>
                <w:lang w:val="ru-RU" w:eastAsia="ar-SA"/>
              </w:rPr>
            </w:pPr>
            <w:proofErr w:type="spellStart"/>
            <w:r w:rsidRPr="00646775">
              <w:rPr>
                <w:sz w:val="20"/>
                <w:szCs w:val="20"/>
                <w:lang w:val="ru-RU" w:eastAsia="ar-SA"/>
              </w:rPr>
              <w:t>тыс</w:t>
            </w:r>
            <w:proofErr w:type="gramStart"/>
            <w:r w:rsidRPr="00646775">
              <w:rPr>
                <w:sz w:val="20"/>
                <w:szCs w:val="20"/>
                <w:lang w:val="ru-RU" w:eastAsia="ar-SA"/>
              </w:rPr>
              <w:t>.р</w:t>
            </w:r>
            <w:proofErr w:type="gramEnd"/>
            <w:r w:rsidRPr="00646775">
              <w:rPr>
                <w:sz w:val="20"/>
                <w:szCs w:val="20"/>
                <w:lang w:val="ru-RU" w:eastAsia="ar-SA"/>
              </w:rPr>
              <w:t>уб</w:t>
            </w:r>
            <w:proofErr w:type="spellEnd"/>
            <w:r w:rsidRPr="00646775">
              <w:rPr>
                <w:sz w:val="20"/>
                <w:szCs w:val="20"/>
                <w:lang w:val="ru-RU" w:eastAsia="ar-SA"/>
              </w:rPr>
              <w:t>.</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eastAsia="ar-SA"/>
              </w:rPr>
            </w:pP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5</w:t>
            </w:r>
            <w:r w:rsidRPr="00646775">
              <w:rPr>
                <w:sz w:val="20"/>
                <w:szCs w:val="20"/>
                <w:lang w:eastAsia="ar-SA"/>
              </w:rPr>
              <w:t>000000000</w:t>
            </w:r>
            <w:r w:rsidRPr="00646775">
              <w:rPr>
                <w:sz w:val="20"/>
                <w:szCs w:val="20"/>
                <w:lang w:val="ru-RU" w:eastAsia="ar-SA"/>
              </w:rPr>
              <w:t>0</w:t>
            </w:r>
            <w:r w:rsidRPr="00646775">
              <w:rPr>
                <w:sz w:val="20"/>
                <w:szCs w:val="20"/>
                <w:lang w:eastAsia="ar-SA"/>
              </w:rPr>
              <w:t>000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Изменение остатков средств на счетах по учету средств бюджета</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snapToGrid w:val="0"/>
              <w:jc w:val="center"/>
              <w:rPr>
                <w:sz w:val="20"/>
                <w:szCs w:val="20"/>
                <w:lang w:val="ru-RU" w:eastAsia="ar-SA"/>
              </w:rPr>
            </w:pPr>
            <w:r w:rsidRPr="00646775">
              <w:rPr>
                <w:sz w:val="20"/>
                <w:szCs w:val="20"/>
                <w:lang w:val="ru-RU" w:eastAsia="ar-SA"/>
              </w:rPr>
              <w:t>-1502,1</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eastAsia="ar-SA"/>
              </w:rPr>
            </w:pP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5</w:t>
            </w:r>
            <w:r w:rsidRPr="00646775">
              <w:rPr>
                <w:sz w:val="20"/>
                <w:szCs w:val="20"/>
                <w:lang w:eastAsia="ar-SA"/>
              </w:rPr>
              <w:t>0000000</w:t>
            </w:r>
            <w:r w:rsidRPr="00646775">
              <w:rPr>
                <w:sz w:val="20"/>
                <w:szCs w:val="20"/>
                <w:lang w:val="ru-RU" w:eastAsia="ar-SA"/>
              </w:rPr>
              <w:t>00</w:t>
            </w:r>
            <w:r w:rsidRPr="00646775">
              <w:rPr>
                <w:sz w:val="20"/>
                <w:szCs w:val="20"/>
                <w:lang w:eastAsia="ar-SA"/>
              </w:rPr>
              <w:t>0500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proofErr w:type="spellStart"/>
            <w:r w:rsidRPr="00646775">
              <w:rPr>
                <w:sz w:val="20"/>
                <w:szCs w:val="20"/>
                <w:lang w:eastAsia="ar-SA"/>
              </w:rPr>
              <w:t>Увеличение</w:t>
            </w:r>
            <w:proofErr w:type="spellEnd"/>
            <w:r w:rsidRPr="00646775">
              <w:rPr>
                <w:sz w:val="20"/>
                <w:szCs w:val="20"/>
                <w:lang w:eastAsia="ar-SA"/>
              </w:rPr>
              <w:t xml:space="preserve"> </w:t>
            </w:r>
            <w:proofErr w:type="spellStart"/>
            <w:r w:rsidRPr="00646775">
              <w:rPr>
                <w:sz w:val="20"/>
                <w:szCs w:val="20"/>
                <w:lang w:eastAsia="ar-SA"/>
              </w:rPr>
              <w:t>остатков</w:t>
            </w:r>
            <w:proofErr w:type="spellEnd"/>
            <w:r w:rsidRPr="00646775">
              <w:rPr>
                <w:sz w:val="20"/>
                <w:szCs w:val="20"/>
                <w:lang w:eastAsia="ar-SA"/>
              </w:rPr>
              <w:t xml:space="preserve"> </w:t>
            </w:r>
            <w:proofErr w:type="spellStart"/>
            <w:r w:rsidRPr="00646775">
              <w:rPr>
                <w:sz w:val="20"/>
                <w:szCs w:val="20"/>
                <w:lang w:eastAsia="ar-SA"/>
              </w:rPr>
              <w:t>средств</w:t>
            </w:r>
            <w:proofErr w:type="spellEnd"/>
            <w:r w:rsidRPr="00646775">
              <w:rPr>
                <w:sz w:val="20"/>
                <w:szCs w:val="20"/>
                <w:lang w:eastAsia="ar-SA"/>
              </w:rPr>
              <w:t xml:space="preserve"> </w:t>
            </w:r>
            <w:proofErr w:type="spellStart"/>
            <w:r w:rsidRPr="00646775">
              <w:rPr>
                <w:sz w:val="20"/>
                <w:szCs w:val="20"/>
                <w:lang w:eastAsia="ar-SA"/>
              </w:rPr>
              <w:t>бюджет</w:t>
            </w:r>
            <w:proofErr w:type="spellEnd"/>
            <w:r w:rsidRPr="00646775">
              <w:rPr>
                <w:sz w:val="20"/>
                <w:szCs w:val="20"/>
                <w:lang w:val="ru-RU" w:eastAsia="ar-SA"/>
              </w:rPr>
              <w:t>а</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jc w:val="center"/>
              <w:rPr>
                <w:sz w:val="20"/>
                <w:szCs w:val="20"/>
                <w:lang w:val="ru-RU" w:eastAsia="ar-SA"/>
              </w:rPr>
            </w:pPr>
            <w:r w:rsidRPr="00646775">
              <w:rPr>
                <w:sz w:val="20"/>
                <w:szCs w:val="20"/>
                <w:lang w:val="ru-RU" w:eastAsia="ar-SA"/>
              </w:rPr>
              <w:t>-18515,0</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eastAsia="ar-SA"/>
              </w:rPr>
            </w:pP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5</w:t>
            </w:r>
            <w:r w:rsidRPr="00646775">
              <w:rPr>
                <w:sz w:val="20"/>
                <w:szCs w:val="20"/>
                <w:lang w:eastAsia="ar-SA"/>
              </w:rPr>
              <w:t>0</w:t>
            </w:r>
            <w:r w:rsidRPr="00646775">
              <w:rPr>
                <w:sz w:val="20"/>
                <w:szCs w:val="20"/>
                <w:lang w:val="ru-RU" w:eastAsia="ar-SA"/>
              </w:rPr>
              <w:t>2</w:t>
            </w:r>
            <w:r w:rsidRPr="00646775">
              <w:rPr>
                <w:sz w:val="20"/>
                <w:szCs w:val="20"/>
                <w:lang w:eastAsia="ar-SA"/>
              </w:rPr>
              <w:t>000000</w:t>
            </w:r>
            <w:r w:rsidRPr="00646775">
              <w:rPr>
                <w:sz w:val="20"/>
                <w:szCs w:val="20"/>
                <w:lang w:val="ru-RU" w:eastAsia="ar-SA"/>
              </w:rPr>
              <w:t>0</w:t>
            </w:r>
            <w:r w:rsidRPr="00646775">
              <w:rPr>
                <w:sz w:val="20"/>
                <w:szCs w:val="20"/>
                <w:lang w:eastAsia="ar-SA"/>
              </w:rPr>
              <w:t>0500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Увеличение прочих остатков средств бюджета</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rPr>
                <w:lang w:eastAsia="ar-SA"/>
              </w:rPr>
            </w:pPr>
            <w:r w:rsidRPr="00646775">
              <w:rPr>
                <w:sz w:val="20"/>
                <w:szCs w:val="20"/>
                <w:lang w:val="ru-RU" w:eastAsia="ar-SA"/>
              </w:rPr>
              <w:t xml:space="preserve">         -18515,0</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eastAsia="ar-SA"/>
              </w:rPr>
            </w:pP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5</w:t>
            </w:r>
            <w:r w:rsidRPr="00646775">
              <w:rPr>
                <w:sz w:val="20"/>
                <w:szCs w:val="20"/>
                <w:lang w:eastAsia="ar-SA"/>
              </w:rPr>
              <w:t>0</w:t>
            </w:r>
            <w:r w:rsidRPr="00646775">
              <w:rPr>
                <w:sz w:val="20"/>
                <w:szCs w:val="20"/>
                <w:lang w:val="ru-RU" w:eastAsia="ar-SA"/>
              </w:rPr>
              <w:t>2</w:t>
            </w:r>
            <w:r w:rsidRPr="00646775">
              <w:rPr>
                <w:sz w:val="20"/>
                <w:szCs w:val="20"/>
                <w:lang w:eastAsia="ar-SA"/>
              </w:rPr>
              <w:t>0</w:t>
            </w:r>
            <w:r w:rsidRPr="00646775">
              <w:rPr>
                <w:sz w:val="20"/>
                <w:szCs w:val="20"/>
                <w:lang w:val="ru-RU" w:eastAsia="ar-SA"/>
              </w:rPr>
              <w:t>1</w:t>
            </w:r>
            <w:r w:rsidRPr="00646775">
              <w:rPr>
                <w:sz w:val="20"/>
                <w:szCs w:val="20"/>
                <w:lang w:eastAsia="ar-SA"/>
              </w:rPr>
              <w:t>000000510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Увеличение прочих остатков денежных средств бюджета</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rPr>
                <w:lang w:eastAsia="ar-SA"/>
              </w:rPr>
            </w:pPr>
            <w:r w:rsidRPr="00646775">
              <w:rPr>
                <w:sz w:val="20"/>
                <w:szCs w:val="20"/>
                <w:lang w:val="ru-RU" w:eastAsia="ar-SA"/>
              </w:rPr>
              <w:t xml:space="preserve">         -18515,0</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eastAsia="ar-SA"/>
              </w:rPr>
            </w:pP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5</w:t>
            </w:r>
            <w:r w:rsidRPr="00646775">
              <w:rPr>
                <w:sz w:val="20"/>
                <w:szCs w:val="20"/>
                <w:lang w:eastAsia="ar-SA"/>
              </w:rPr>
              <w:t>0</w:t>
            </w:r>
            <w:r w:rsidRPr="00646775">
              <w:rPr>
                <w:sz w:val="20"/>
                <w:szCs w:val="20"/>
                <w:lang w:val="ru-RU" w:eastAsia="ar-SA"/>
              </w:rPr>
              <w:t>2</w:t>
            </w:r>
            <w:r w:rsidRPr="00646775">
              <w:rPr>
                <w:sz w:val="20"/>
                <w:szCs w:val="20"/>
                <w:lang w:eastAsia="ar-SA"/>
              </w:rPr>
              <w:t>0</w:t>
            </w:r>
            <w:r w:rsidRPr="00646775">
              <w:rPr>
                <w:sz w:val="20"/>
                <w:szCs w:val="20"/>
                <w:lang w:val="ru-RU" w:eastAsia="ar-SA"/>
              </w:rPr>
              <w:t>110</w:t>
            </w:r>
            <w:r w:rsidRPr="00646775">
              <w:rPr>
                <w:sz w:val="20"/>
                <w:szCs w:val="20"/>
                <w:lang w:eastAsia="ar-SA"/>
              </w:rPr>
              <w:t>0000510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Увеличение остатков денежных средств бюджета сельского поселения</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rPr>
                <w:lang w:eastAsia="ar-SA"/>
              </w:rPr>
            </w:pPr>
            <w:r w:rsidRPr="00646775">
              <w:rPr>
                <w:sz w:val="20"/>
                <w:szCs w:val="20"/>
                <w:lang w:val="ru-RU" w:eastAsia="ar-SA"/>
              </w:rPr>
              <w:t xml:space="preserve">         -18515,0</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eastAsia="ar-SA"/>
              </w:rPr>
            </w:pP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5</w:t>
            </w:r>
            <w:r w:rsidRPr="00646775">
              <w:rPr>
                <w:sz w:val="20"/>
                <w:szCs w:val="20"/>
                <w:lang w:eastAsia="ar-SA"/>
              </w:rPr>
              <w:t>0000000</w:t>
            </w:r>
            <w:r w:rsidRPr="00646775">
              <w:rPr>
                <w:sz w:val="20"/>
                <w:szCs w:val="20"/>
                <w:lang w:val="ru-RU" w:eastAsia="ar-SA"/>
              </w:rPr>
              <w:t>00</w:t>
            </w:r>
            <w:r w:rsidRPr="00646775">
              <w:rPr>
                <w:sz w:val="20"/>
                <w:szCs w:val="20"/>
                <w:lang w:eastAsia="ar-SA"/>
              </w:rPr>
              <w:t>0</w:t>
            </w:r>
            <w:r w:rsidRPr="00646775">
              <w:rPr>
                <w:sz w:val="20"/>
                <w:szCs w:val="20"/>
                <w:lang w:val="ru-RU" w:eastAsia="ar-SA"/>
              </w:rPr>
              <w:t>6</w:t>
            </w:r>
            <w:r w:rsidRPr="00646775">
              <w:rPr>
                <w:sz w:val="20"/>
                <w:szCs w:val="20"/>
                <w:lang w:eastAsia="ar-SA"/>
              </w:rPr>
              <w:t>00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proofErr w:type="spellStart"/>
            <w:r w:rsidRPr="00646775">
              <w:rPr>
                <w:sz w:val="20"/>
                <w:szCs w:val="20"/>
                <w:lang w:eastAsia="ar-SA"/>
              </w:rPr>
              <w:t>Уменьшение</w:t>
            </w:r>
            <w:proofErr w:type="spellEnd"/>
            <w:r w:rsidRPr="00646775">
              <w:rPr>
                <w:sz w:val="20"/>
                <w:szCs w:val="20"/>
                <w:lang w:eastAsia="ar-SA"/>
              </w:rPr>
              <w:t xml:space="preserve"> </w:t>
            </w:r>
            <w:proofErr w:type="spellStart"/>
            <w:r w:rsidRPr="00646775">
              <w:rPr>
                <w:sz w:val="20"/>
                <w:szCs w:val="20"/>
                <w:lang w:eastAsia="ar-SA"/>
              </w:rPr>
              <w:t>остатков</w:t>
            </w:r>
            <w:proofErr w:type="spellEnd"/>
            <w:r w:rsidRPr="00646775">
              <w:rPr>
                <w:sz w:val="20"/>
                <w:szCs w:val="20"/>
                <w:lang w:eastAsia="ar-SA"/>
              </w:rPr>
              <w:t xml:space="preserve"> </w:t>
            </w:r>
            <w:proofErr w:type="spellStart"/>
            <w:r w:rsidRPr="00646775">
              <w:rPr>
                <w:sz w:val="20"/>
                <w:szCs w:val="20"/>
                <w:lang w:eastAsia="ar-SA"/>
              </w:rPr>
              <w:t>средств</w:t>
            </w:r>
            <w:proofErr w:type="spellEnd"/>
            <w:r w:rsidRPr="00646775">
              <w:rPr>
                <w:sz w:val="20"/>
                <w:szCs w:val="20"/>
                <w:lang w:eastAsia="ar-SA"/>
              </w:rPr>
              <w:t xml:space="preserve"> </w:t>
            </w:r>
            <w:proofErr w:type="spellStart"/>
            <w:r w:rsidRPr="00646775">
              <w:rPr>
                <w:sz w:val="20"/>
                <w:szCs w:val="20"/>
                <w:lang w:eastAsia="ar-SA"/>
              </w:rPr>
              <w:t>бюджет</w:t>
            </w:r>
            <w:proofErr w:type="spellEnd"/>
            <w:r w:rsidRPr="00646775">
              <w:rPr>
                <w:sz w:val="20"/>
                <w:szCs w:val="20"/>
                <w:lang w:val="ru-RU" w:eastAsia="ar-SA"/>
              </w:rPr>
              <w:t>а</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jc w:val="center"/>
              <w:rPr>
                <w:sz w:val="20"/>
                <w:szCs w:val="20"/>
                <w:lang w:val="ru-RU" w:eastAsia="ar-SA"/>
              </w:rPr>
            </w:pPr>
            <w:r w:rsidRPr="00646775">
              <w:rPr>
                <w:sz w:val="20"/>
                <w:szCs w:val="20"/>
                <w:lang w:val="ru-RU" w:eastAsia="ar-SA"/>
              </w:rPr>
              <w:t>17012,9</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eastAsia="ar-SA"/>
              </w:rPr>
            </w:pP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5</w:t>
            </w:r>
            <w:r w:rsidRPr="00646775">
              <w:rPr>
                <w:sz w:val="20"/>
                <w:szCs w:val="20"/>
                <w:lang w:eastAsia="ar-SA"/>
              </w:rPr>
              <w:t>0</w:t>
            </w:r>
            <w:r w:rsidRPr="00646775">
              <w:rPr>
                <w:sz w:val="20"/>
                <w:szCs w:val="20"/>
                <w:lang w:val="ru-RU" w:eastAsia="ar-SA"/>
              </w:rPr>
              <w:t>2</w:t>
            </w:r>
            <w:r w:rsidRPr="00646775">
              <w:rPr>
                <w:sz w:val="20"/>
                <w:szCs w:val="20"/>
                <w:lang w:eastAsia="ar-SA"/>
              </w:rPr>
              <w:t>0</w:t>
            </w:r>
            <w:r w:rsidRPr="00646775">
              <w:rPr>
                <w:sz w:val="20"/>
                <w:szCs w:val="20"/>
                <w:lang w:val="ru-RU" w:eastAsia="ar-SA"/>
              </w:rPr>
              <w:t>1</w:t>
            </w:r>
            <w:r w:rsidRPr="00646775">
              <w:rPr>
                <w:sz w:val="20"/>
                <w:szCs w:val="20"/>
                <w:lang w:eastAsia="ar-SA"/>
              </w:rPr>
              <w:t>000000</w:t>
            </w:r>
            <w:r w:rsidRPr="00646775">
              <w:rPr>
                <w:sz w:val="20"/>
                <w:szCs w:val="20"/>
                <w:lang w:val="ru-RU" w:eastAsia="ar-SA"/>
              </w:rPr>
              <w:t>6</w:t>
            </w:r>
            <w:r w:rsidRPr="00646775">
              <w:rPr>
                <w:sz w:val="20"/>
                <w:szCs w:val="20"/>
                <w:lang w:eastAsia="ar-SA"/>
              </w:rPr>
              <w:t>10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tabs>
                <w:tab w:val="left" w:pos="708"/>
                <w:tab w:val="center" w:pos="4677"/>
                <w:tab w:val="right" w:pos="9355"/>
              </w:tabs>
              <w:suppressAutoHyphens/>
              <w:snapToGrid w:val="0"/>
              <w:rPr>
                <w:sz w:val="20"/>
                <w:szCs w:val="20"/>
                <w:lang w:val="ru-RU" w:eastAsia="ar-SA"/>
              </w:rPr>
            </w:pPr>
            <w:r w:rsidRPr="00646775">
              <w:rPr>
                <w:sz w:val="20"/>
                <w:szCs w:val="20"/>
                <w:lang w:val="ru-RU" w:eastAsia="ar-SA"/>
              </w:rPr>
              <w:t>Уменьшение прочих остатков денежных средств бюджета</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jc w:val="center"/>
              <w:rPr>
                <w:sz w:val="20"/>
                <w:szCs w:val="20"/>
                <w:lang w:val="ru-RU" w:eastAsia="ar-SA"/>
              </w:rPr>
            </w:pPr>
            <w:r w:rsidRPr="00646775">
              <w:rPr>
                <w:sz w:val="20"/>
                <w:szCs w:val="20"/>
                <w:lang w:val="ru-RU" w:eastAsia="ar-SA"/>
              </w:rPr>
              <w:t>17012,9</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eastAsia="ar-SA"/>
              </w:rPr>
            </w:pP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5</w:t>
            </w:r>
            <w:r w:rsidRPr="00646775">
              <w:rPr>
                <w:sz w:val="20"/>
                <w:szCs w:val="20"/>
                <w:lang w:eastAsia="ar-SA"/>
              </w:rPr>
              <w:t>0</w:t>
            </w:r>
            <w:r w:rsidRPr="00646775">
              <w:rPr>
                <w:sz w:val="20"/>
                <w:szCs w:val="20"/>
                <w:lang w:val="ru-RU" w:eastAsia="ar-SA"/>
              </w:rPr>
              <w:t>2</w:t>
            </w:r>
            <w:r w:rsidRPr="00646775">
              <w:rPr>
                <w:sz w:val="20"/>
                <w:szCs w:val="20"/>
                <w:lang w:eastAsia="ar-SA"/>
              </w:rPr>
              <w:t>000000</w:t>
            </w:r>
            <w:r w:rsidRPr="00646775">
              <w:rPr>
                <w:sz w:val="20"/>
                <w:szCs w:val="20"/>
                <w:lang w:val="ru-RU" w:eastAsia="ar-SA"/>
              </w:rPr>
              <w:t>006</w:t>
            </w:r>
            <w:r w:rsidRPr="00646775">
              <w:rPr>
                <w:sz w:val="20"/>
                <w:szCs w:val="20"/>
                <w:lang w:eastAsia="ar-SA"/>
              </w:rPr>
              <w:t>00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rPr>
                <w:sz w:val="20"/>
                <w:szCs w:val="20"/>
                <w:lang w:val="ru-RU" w:eastAsia="ar-SA"/>
              </w:rPr>
            </w:pPr>
            <w:r w:rsidRPr="00646775">
              <w:rPr>
                <w:sz w:val="20"/>
                <w:szCs w:val="20"/>
                <w:lang w:val="ru-RU" w:eastAsia="ar-SA"/>
              </w:rPr>
              <w:t>Уменьшение прочих остатков средств бюджета</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jc w:val="center"/>
              <w:rPr>
                <w:sz w:val="20"/>
                <w:szCs w:val="20"/>
                <w:lang w:val="ru-RU" w:eastAsia="ar-SA"/>
              </w:rPr>
            </w:pPr>
            <w:r w:rsidRPr="00646775">
              <w:rPr>
                <w:sz w:val="20"/>
                <w:szCs w:val="20"/>
                <w:lang w:val="ru-RU" w:eastAsia="ar-SA"/>
              </w:rPr>
              <w:t>17012,9</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eastAsia="ar-SA"/>
              </w:rPr>
            </w:pPr>
            <w:r w:rsidRPr="00646775">
              <w:rPr>
                <w:sz w:val="20"/>
                <w:szCs w:val="20"/>
                <w:lang w:val="ru-RU" w:eastAsia="ar-SA"/>
              </w:rPr>
              <w:t xml:space="preserve"> </w:t>
            </w: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5</w:t>
            </w:r>
            <w:r w:rsidRPr="00646775">
              <w:rPr>
                <w:sz w:val="20"/>
                <w:szCs w:val="20"/>
                <w:lang w:eastAsia="ar-SA"/>
              </w:rPr>
              <w:t>0</w:t>
            </w:r>
            <w:r w:rsidRPr="00646775">
              <w:rPr>
                <w:sz w:val="20"/>
                <w:szCs w:val="20"/>
                <w:lang w:val="ru-RU" w:eastAsia="ar-SA"/>
              </w:rPr>
              <w:t>2</w:t>
            </w:r>
            <w:r w:rsidRPr="00646775">
              <w:rPr>
                <w:sz w:val="20"/>
                <w:szCs w:val="20"/>
                <w:lang w:eastAsia="ar-SA"/>
              </w:rPr>
              <w:t>0</w:t>
            </w:r>
            <w:r w:rsidRPr="00646775">
              <w:rPr>
                <w:sz w:val="20"/>
                <w:szCs w:val="20"/>
                <w:lang w:val="ru-RU" w:eastAsia="ar-SA"/>
              </w:rPr>
              <w:t>110</w:t>
            </w:r>
            <w:r w:rsidRPr="00646775">
              <w:rPr>
                <w:sz w:val="20"/>
                <w:szCs w:val="20"/>
                <w:lang w:eastAsia="ar-SA"/>
              </w:rPr>
              <w:t>0000</w:t>
            </w:r>
            <w:r w:rsidRPr="00646775">
              <w:rPr>
                <w:sz w:val="20"/>
                <w:szCs w:val="20"/>
                <w:lang w:val="ru-RU" w:eastAsia="ar-SA"/>
              </w:rPr>
              <w:t>6</w:t>
            </w:r>
            <w:r w:rsidRPr="00646775">
              <w:rPr>
                <w:sz w:val="20"/>
                <w:szCs w:val="20"/>
                <w:lang w:eastAsia="ar-SA"/>
              </w:rPr>
              <w:t>10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tabs>
                <w:tab w:val="left" w:pos="708"/>
              </w:tabs>
              <w:suppressAutoHyphens/>
              <w:snapToGrid w:val="0"/>
              <w:rPr>
                <w:sz w:val="20"/>
                <w:szCs w:val="20"/>
                <w:lang w:val="ru-RU" w:eastAsia="ar-SA"/>
              </w:rPr>
            </w:pPr>
            <w:r w:rsidRPr="00646775">
              <w:rPr>
                <w:sz w:val="20"/>
                <w:szCs w:val="20"/>
                <w:lang w:val="ru-RU" w:eastAsia="ar-SA"/>
              </w:rPr>
              <w:t>Уменьшение прочих остатков денежных средств бюджета сельского поселения</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jc w:val="center"/>
              <w:rPr>
                <w:sz w:val="20"/>
                <w:szCs w:val="20"/>
                <w:lang w:val="ru-RU" w:eastAsia="ar-SA"/>
              </w:rPr>
            </w:pPr>
            <w:r w:rsidRPr="00646775">
              <w:rPr>
                <w:sz w:val="20"/>
                <w:szCs w:val="20"/>
                <w:lang w:val="ru-RU" w:eastAsia="ar-SA"/>
              </w:rPr>
              <w:t>17012,9</w:t>
            </w:r>
          </w:p>
        </w:tc>
      </w:tr>
      <w:tr w:rsidR="00206E51" w:rsidRPr="00646775" w:rsidTr="00925C73">
        <w:tc>
          <w:tcPr>
            <w:tcW w:w="1440" w:type="dxa"/>
            <w:tcBorders>
              <w:top w:val="single" w:sz="4" w:space="0" w:color="000000"/>
              <w:left w:val="single" w:sz="4" w:space="0" w:color="000000"/>
              <w:bottom w:val="single" w:sz="4" w:space="0" w:color="000000"/>
            </w:tcBorders>
          </w:tcPr>
          <w:p w:rsidR="00206E51" w:rsidRPr="00646775" w:rsidRDefault="00206E51" w:rsidP="00925C73">
            <w:pPr>
              <w:suppressAutoHyphens/>
              <w:jc w:val="center"/>
              <w:rPr>
                <w:sz w:val="20"/>
                <w:szCs w:val="20"/>
                <w:lang w:val="ru-RU" w:eastAsia="ar-SA"/>
              </w:rPr>
            </w:pPr>
            <w:r w:rsidRPr="00646775">
              <w:rPr>
                <w:sz w:val="20"/>
                <w:szCs w:val="20"/>
                <w:lang w:val="ru-RU" w:eastAsia="ar-SA"/>
              </w:rPr>
              <w:t>403</w:t>
            </w:r>
          </w:p>
        </w:tc>
        <w:tc>
          <w:tcPr>
            <w:tcW w:w="2388" w:type="dxa"/>
            <w:tcBorders>
              <w:top w:val="single" w:sz="4" w:space="0" w:color="000000"/>
              <w:left w:val="single" w:sz="4" w:space="0" w:color="000000"/>
              <w:bottom w:val="single" w:sz="4" w:space="0" w:color="000000"/>
            </w:tcBorders>
          </w:tcPr>
          <w:p w:rsidR="00206E51" w:rsidRPr="00646775" w:rsidRDefault="00206E51" w:rsidP="00925C73">
            <w:pPr>
              <w:suppressAutoHyphens/>
              <w:snapToGrid w:val="0"/>
              <w:jc w:val="center"/>
              <w:rPr>
                <w:sz w:val="20"/>
                <w:szCs w:val="20"/>
                <w:lang w:val="ru-RU" w:eastAsia="ar-SA"/>
              </w:rPr>
            </w:pPr>
            <w:r w:rsidRPr="00646775">
              <w:rPr>
                <w:sz w:val="20"/>
                <w:szCs w:val="20"/>
                <w:lang w:eastAsia="ar-SA"/>
              </w:rPr>
              <w:t>0</w:t>
            </w:r>
            <w:r w:rsidRPr="00646775">
              <w:rPr>
                <w:sz w:val="20"/>
                <w:szCs w:val="20"/>
                <w:lang w:val="ru-RU" w:eastAsia="ar-SA"/>
              </w:rPr>
              <w:t>1</w:t>
            </w:r>
            <w:r w:rsidRPr="00646775">
              <w:rPr>
                <w:sz w:val="20"/>
                <w:szCs w:val="20"/>
                <w:lang w:eastAsia="ar-SA"/>
              </w:rPr>
              <w:t>0</w:t>
            </w:r>
            <w:r w:rsidRPr="00646775">
              <w:rPr>
                <w:sz w:val="20"/>
                <w:szCs w:val="20"/>
                <w:lang w:val="ru-RU" w:eastAsia="ar-SA"/>
              </w:rPr>
              <w:t>0</w:t>
            </w:r>
            <w:r w:rsidRPr="00646775">
              <w:rPr>
                <w:sz w:val="20"/>
                <w:szCs w:val="20"/>
                <w:lang w:eastAsia="ar-SA"/>
              </w:rPr>
              <w:t>000000000</w:t>
            </w:r>
            <w:r w:rsidRPr="00646775">
              <w:rPr>
                <w:sz w:val="20"/>
                <w:szCs w:val="20"/>
                <w:lang w:val="ru-RU" w:eastAsia="ar-SA"/>
              </w:rPr>
              <w:t>0</w:t>
            </w:r>
            <w:r w:rsidRPr="00646775">
              <w:rPr>
                <w:sz w:val="20"/>
                <w:szCs w:val="20"/>
                <w:lang w:eastAsia="ar-SA"/>
              </w:rPr>
              <w:t>000</w:t>
            </w:r>
          </w:p>
        </w:tc>
        <w:tc>
          <w:tcPr>
            <w:tcW w:w="4110" w:type="dxa"/>
            <w:tcBorders>
              <w:top w:val="single" w:sz="4" w:space="0" w:color="000000"/>
              <w:left w:val="single" w:sz="4" w:space="0" w:color="000000"/>
              <w:bottom w:val="single" w:sz="4" w:space="0" w:color="000000"/>
            </w:tcBorders>
          </w:tcPr>
          <w:p w:rsidR="00206E51" w:rsidRPr="00646775" w:rsidRDefault="00206E51" w:rsidP="00925C73">
            <w:pPr>
              <w:tabs>
                <w:tab w:val="left" w:pos="708"/>
              </w:tabs>
              <w:suppressAutoHyphens/>
              <w:snapToGrid w:val="0"/>
              <w:rPr>
                <w:sz w:val="20"/>
                <w:szCs w:val="20"/>
                <w:lang w:val="ru-RU" w:eastAsia="ar-SA"/>
              </w:rPr>
            </w:pPr>
            <w:r w:rsidRPr="00646775">
              <w:rPr>
                <w:sz w:val="20"/>
                <w:szCs w:val="20"/>
                <w:lang w:val="ru-RU" w:eastAsia="ar-SA"/>
              </w:rPr>
              <w:t>Итого источников финансирования дефицита бюджета</w:t>
            </w:r>
          </w:p>
        </w:tc>
        <w:tc>
          <w:tcPr>
            <w:tcW w:w="1985" w:type="dxa"/>
            <w:tcBorders>
              <w:top w:val="single" w:sz="4" w:space="0" w:color="000000"/>
              <w:left w:val="single" w:sz="4" w:space="0" w:color="000000"/>
              <w:bottom w:val="single" w:sz="4" w:space="0" w:color="000000"/>
              <w:right w:val="single" w:sz="4" w:space="0" w:color="000000"/>
            </w:tcBorders>
          </w:tcPr>
          <w:p w:rsidR="00206E51" w:rsidRPr="00646775" w:rsidRDefault="00206E51" w:rsidP="00925C73">
            <w:pPr>
              <w:suppressAutoHyphens/>
              <w:jc w:val="center"/>
              <w:rPr>
                <w:sz w:val="20"/>
                <w:szCs w:val="20"/>
                <w:lang w:val="ru-RU" w:eastAsia="ar-SA"/>
              </w:rPr>
            </w:pPr>
            <w:r w:rsidRPr="00646775">
              <w:rPr>
                <w:sz w:val="20"/>
                <w:szCs w:val="20"/>
                <w:lang w:val="ru-RU" w:eastAsia="ar-SA"/>
              </w:rPr>
              <w:t>-1502,1</w:t>
            </w:r>
          </w:p>
        </w:tc>
      </w:tr>
    </w:tbl>
    <w:p w:rsidR="00206E51" w:rsidRPr="00646775" w:rsidRDefault="00206E51" w:rsidP="00206E51">
      <w:pPr>
        <w:suppressAutoHyphens/>
        <w:rPr>
          <w:sz w:val="22"/>
          <w:szCs w:val="22"/>
          <w:lang w:val="ru-RU" w:eastAsia="ar-SA"/>
        </w:rPr>
      </w:pPr>
    </w:p>
    <w:p w:rsidR="00206E51" w:rsidRPr="00646775" w:rsidRDefault="00206E51" w:rsidP="00206E51">
      <w:pPr>
        <w:suppressAutoHyphens/>
        <w:rPr>
          <w:sz w:val="22"/>
          <w:szCs w:val="22"/>
          <w:lang w:val="ru-RU" w:eastAsia="ar-SA"/>
        </w:rPr>
      </w:pPr>
    </w:p>
    <w:p w:rsidR="00DC6CF8" w:rsidRPr="00DC6CF8" w:rsidRDefault="00DC6CF8" w:rsidP="00206E51">
      <w:pPr>
        <w:suppressAutoHyphens/>
        <w:rPr>
          <w:lang w:val="ru-RU"/>
        </w:rPr>
      </w:pPr>
    </w:p>
    <w:sectPr w:rsidR="00DC6CF8" w:rsidRPr="00DC6CF8" w:rsidSect="00DC6C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605BC"/>
    <w:multiLevelType w:val="hybridMultilevel"/>
    <w:tmpl w:val="94C824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9907E47"/>
    <w:multiLevelType w:val="hybridMultilevel"/>
    <w:tmpl w:val="3B1E3F9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CD"/>
    <w:rsid w:val="000B3738"/>
    <w:rsid w:val="000B66FF"/>
    <w:rsid w:val="000C16CD"/>
    <w:rsid w:val="00144C3C"/>
    <w:rsid w:val="00195A8C"/>
    <w:rsid w:val="00206E51"/>
    <w:rsid w:val="002119E1"/>
    <w:rsid w:val="00243176"/>
    <w:rsid w:val="002E788A"/>
    <w:rsid w:val="003B4AD4"/>
    <w:rsid w:val="003D3DD4"/>
    <w:rsid w:val="004B0786"/>
    <w:rsid w:val="004F445D"/>
    <w:rsid w:val="005570EF"/>
    <w:rsid w:val="005F590D"/>
    <w:rsid w:val="006630EE"/>
    <w:rsid w:val="0070269F"/>
    <w:rsid w:val="007278FC"/>
    <w:rsid w:val="00791651"/>
    <w:rsid w:val="0079532D"/>
    <w:rsid w:val="00797120"/>
    <w:rsid w:val="007A11A9"/>
    <w:rsid w:val="007F1A09"/>
    <w:rsid w:val="008136FC"/>
    <w:rsid w:val="00906A4D"/>
    <w:rsid w:val="009559AA"/>
    <w:rsid w:val="009C50A7"/>
    <w:rsid w:val="00A22EE9"/>
    <w:rsid w:val="00A61AA1"/>
    <w:rsid w:val="00A8342F"/>
    <w:rsid w:val="00A97C7C"/>
    <w:rsid w:val="00B168F9"/>
    <w:rsid w:val="00B23170"/>
    <w:rsid w:val="00BE40A2"/>
    <w:rsid w:val="00CC071D"/>
    <w:rsid w:val="00D4589A"/>
    <w:rsid w:val="00D92045"/>
    <w:rsid w:val="00DA1431"/>
    <w:rsid w:val="00DA75F3"/>
    <w:rsid w:val="00DC6CF8"/>
    <w:rsid w:val="00F2015C"/>
    <w:rsid w:val="00F34213"/>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F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DC6CF8"/>
    <w:pPr>
      <w:keepNext/>
      <w:ind w:firstLine="540"/>
      <w:jc w:val="both"/>
      <w:outlineLvl w:val="0"/>
    </w:pPr>
    <w:rPr>
      <w:position w:val="2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C6CF8"/>
    <w:rPr>
      <w:rFonts w:ascii="Times New Roman" w:eastAsia="Times New Roman" w:hAnsi="Times New Roman" w:cs="Times New Roman"/>
      <w:position w:val="20"/>
      <w:sz w:val="28"/>
      <w:szCs w:val="28"/>
    </w:rPr>
  </w:style>
  <w:style w:type="numbering" w:customStyle="1" w:styleId="11">
    <w:name w:val="Нет списка1"/>
    <w:next w:val="a2"/>
    <w:semiHidden/>
    <w:rsid w:val="009559AA"/>
  </w:style>
  <w:style w:type="character" w:customStyle="1" w:styleId="12">
    <w:name w:val="Основной шрифт абзаца1"/>
    <w:rsid w:val="009559AA"/>
  </w:style>
  <w:style w:type="character" w:styleId="a3">
    <w:name w:val="page number"/>
    <w:basedOn w:val="12"/>
    <w:rsid w:val="009559AA"/>
  </w:style>
  <w:style w:type="paragraph" w:customStyle="1" w:styleId="a4">
    <w:name w:val="Заголовок"/>
    <w:basedOn w:val="a"/>
    <w:next w:val="a5"/>
    <w:qFormat/>
    <w:rsid w:val="009559AA"/>
    <w:pPr>
      <w:keepNext/>
      <w:suppressAutoHyphens/>
      <w:spacing w:before="240" w:after="120"/>
    </w:pPr>
    <w:rPr>
      <w:rFonts w:ascii="Arial" w:eastAsia="Lucida Sans Unicode" w:hAnsi="Arial" w:cs="Tahoma"/>
      <w:sz w:val="28"/>
      <w:szCs w:val="28"/>
      <w:lang w:eastAsia="ar-SA"/>
    </w:rPr>
  </w:style>
  <w:style w:type="paragraph" w:styleId="a5">
    <w:name w:val="Body Text"/>
    <w:basedOn w:val="a"/>
    <w:link w:val="a6"/>
    <w:rsid w:val="009559AA"/>
    <w:pPr>
      <w:suppressAutoHyphens/>
      <w:spacing w:after="120"/>
    </w:pPr>
    <w:rPr>
      <w:lang w:eastAsia="ar-SA"/>
    </w:rPr>
  </w:style>
  <w:style w:type="character" w:customStyle="1" w:styleId="a6">
    <w:name w:val="Основной текст Знак"/>
    <w:basedOn w:val="a0"/>
    <w:link w:val="a5"/>
    <w:rsid w:val="009559AA"/>
    <w:rPr>
      <w:rFonts w:ascii="Times New Roman" w:eastAsia="Times New Roman" w:hAnsi="Times New Roman" w:cs="Times New Roman"/>
      <w:sz w:val="24"/>
      <w:szCs w:val="24"/>
      <w:lang w:val="en-US" w:eastAsia="ar-SA"/>
    </w:rPr>
  </w:style>
  <w:style w:type="paragraph" w:styleId="a7">
    <w:name w:val="List"/>
    <w:basedOn w:val="a5"/>
    <w:rsid w:val="009559AA"/>
    <w:rPr>
      <w:rFonts w:cs="Tahoma"/>
    </w:rPr>
  </w:style>
  <w:style w:type="paragraph" w:customStyle="1" w:styleId="13">
    <w:name w:val="Название1"/>
    <w:basedOn w:val="a"/>
    <w:rsid w:val="009559AA"/>
    <w:pPr>
      <w:suppressLineNumbers/>
      <w:suppressAutoHyphens/>
      <w:spacing w:before="120" w:after="120"/>
    </w:pPr>
    <w:rPr>
      <w:rFonts w:cs="Tahoma"/>
      <w:i/>
      <w:iCs/>
      <w:lang w:eastAsia="ar-SA"/>
    </w:rPr>
  </w:style>
  <w:style w:type="paragraph" w:customStyle="1" w:styleId="14">
    <w:name w:val="Указатель1"/>
    <w:basedOn w:val="a"/>
    <w:rsid w:val="009559AA"/>
    <w:pPr>
      <w:suppressLineNumbers/>
      <w:suppressAutoHyphens/>
    </w:pPr>
    <w:rPr>
      <w:rFonts w:cs="Tahoma"/>
      <w:lang w:eastAsia="ar-SA"/>
    </w:rPr>
  </w:style>
  <w:style w:type="paragraph" w:styleId="a8">
    <w:name w:val="footer"/>
    <w:basedOn w:val="a"/>
    <w:link w:val="a9"/>
    <w:rsid w:val="009559AA"/>
    <w:pPr>
      <w:tabs>
        <w:tab w:val="center" w:pos="4677"/>
        <w:tab w:val="right" w:pos="9355"/>
      </w:tabs>
      <w:suppressAutoHyphens/>
    </w:pPr>
    <w:rPr>
      <w:lang w:eastAsia="ar-SA"/>
    </w:rPr>
  </w:style>
  <w:style w:type="character" w:customStyle="1" w:styleId="a9">
    <w:name w:val="Нижний колонтитул Знак"/>
    <w:basedOn w:val="a0"/>
    <w:link w:val="a8"/>
    <w:rsid w:val="009559AA"/>
    <w:rPr>
      <w:rFonts w:ascii="Times New Roman" w:eastAsia="Times New Roman" w:hAnsi="Times New Roman" w:cs="Times New Roman"/>
      <w:sz w:val="24"/>
      <w:szCs w:val="24"/>
      <w:lang w:val="en-US" w:eastAsia="ar-SA"/>
    </w:rPr>
  </w:style>
  <w:style w:type="paragraph" w:styleId="aa">
    <w:name w:val="header"/>
    <w:basedOn w:val="a"/>
    <w:link w:val="ab"/>
    <w:rsid w:val="009559AA"/>
    <w:pPr>
      <w:tabs>
        <w:tab w:val="center" w:pos="4677"/>
        <w:tab w:val="right" w:pos="9355"/>
      </w:tabs>
      <w:suppressAutoHyphens/>
    </w:pPr>
    <w:rPr>
      <w:lang w:val="ru-RU" w:eastAsia="ar-SA"/>
    </w:rPr>
  </w:style>
  <w:style w:type="character" w:customStyle="1" w:styleId="ab">
    <w:name w:val="Верхний колонтитул Знак"/>
    <w:basedOn w:val="a0"/>
    <w:link w:val="aa"/>
    <w:rsid w:val="009559AA"/>
    <w:rPr>
      <w:rFonts w:ascii="Times New Roman" w:eastAsia="Times New Roman" w:hAnsi="Times New Roman" w:cs="Times New Roman"/>
      <w:sz w:val="24"/>
      <w:szCs w:val="24"/>
      <w:lang w:eastAsia="ar-SA"/>
    </w:rPr>
  </w:style>
  <w:style w:type="paragraph" w:styleId="ac">
    <w:name w:val="Balloon Text"/>
    <w:basedOn w:val="a"/>
    <w:link w:val="ad"/>
    <w:rsid w:val="009559AA"/>
    <w:pPr>
      <w:suppressAutoHyphens/>
    </w:pPr>
    <w:rPr>
      <w:rFonts w:ascii="Tahoma" w:hAnsi="Tahoma" w:cs="Tahoma"/>
      <w:sz w:val="16"/>
      <w:szCs w:val="16"/>
      <w:lang w:eastAsia="ar-SA"/>
    </w:rPr>
  </w:style>
  <w:style w:type="character" w:customStyle="1" w:styleId="ad">
    <w:name w:val="Текст выноски Знак"/>
    <w:basedOn w:val="a0"/>
    <w:link w:val="ac"/>
    <w:rsid w:val="009559AA"/>
    <w:rPr>
      <w:rFonts w:ascii="Tahoma" w:eastAsia="Times New Roman" w:hAnsi="Tahoma" w:cs="Tahoma"/>
      <w:sz w:val="16"/>
      <w:szCs w:val="16"/>
      <w:lang w:val="en-US" w:eastAsia="ar-SA"/>
    </w:rPr>
  </w:style>
  <w:style w:type="paragraph" w:customStyle="1" w:styleId="ae">
    <w:name w:val="Содержимое таблицы"/>
    <w:basedOn w:val="a"/>
    <w:rsid w:val="009559AA"/>
    <w:pPr>
      <w:suppressLineNumbers/>
      <w:suppressAutoHyphens/>
    </w:pPr>
    <w:rPr>
      <w:lang w:eastAsia="ar-SA"/>
    </w:rPr>
  </w:style>
  <w:style w:type="paragraph" w:customStyle="1" w:styleId="af">
    <w:name w:val="Заголовок таблицы"/>
    <w:basedOn w:val="ae"/>
    <w:rsid w:val="009559AA"/>
    <w:pPr>
      <w:jc w:val="center"/>
    </w:pPr>
    <w:rPr>
      <w:b/>
      <w:bCs/>
    </w:rPr>
  </w:style>
  <w:style w:type="paragraph" w:customStyle="1" w:styleId="af0">
    <w:name w:val="Содержимое врезки"/>
    <w:basedOn w:val="a5"/>
    <w:rsid w:val="009559AA"/>
  </w:style>
  <w:style w:type="paragraph" w:customStyle="1" w:styleId="ConsPlusCell">
    <w:name w:val="ConsPlusCell"/>
    <w:rsid w:val="009559A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9559AA"/>
    <w:pPr>
      <w:spacing w:before="100" w:beforeAutospacing="1" w:after="100" w:afterAutospacing="1"/>
    </w:pPr>
    <w:rPr>
      <w:lang w:val="ru-RU" w:eastAsia="ru-RU"/>
    </w:rPr>
  </w:style>
  <w:style w:type="paragraph" w:customStyle="1" w:styleId="formattext">
    <w:name w:val="formattext"/>
    <w:basedOn w:val="a"/>
    <w:rsid w:val="009559AA"/>
    <w:pPr>
      <w:spacing w:before="100" w:beforeAutospacing="1" w:after="100" w:afterAutospacing="1"/>
    </w:pPr>
    <w:rPr>
      <w:lang w:val="ru-RU" w:eastAsia="ru-RU"/>
    </w:rPr>
  </w:style>
  <w:style w:type="numbering" w:customStyle="1" w:styleId="2">
    <w:name w:val="Нет списка2"/>
    <w:next w:val="a2"/>
    <w:semiHidden/>
    <w:rsid w:val="000B66FF"/>
  </w:style>
  <w:style w:type="numbering" w:customStyle="1" w:styleId="3">
    <w:name w:val="Нет списка3"/>
    <w:next w:val="a2"/>
    <w:semiHidden/>
    <w:rsid w:val="009C50A7"/>
  </w:style>
  <w:style w:type="numbering" w:customStyle="1" w:styleId="4">
    <w:name w:val="Нет списка4"/>
    <w:next w:val="a2"/>
    <w:semiHidden/>
    <w:rsid w:val="000B3738"/>
  </w:style>
  <w:style w:type="numbering" w:customStyle="1" w:styleId="5">
    <w:name w:val="Нет списка5"/>
    <w:next w:val="a2"/>
    <w:semiHidden/>
    <w:rsid w:val="00A61AA1"/>
  </w:style>
  <w:style w:type="numbering" w:customStyle="1" w:styleId="6">
    <w:name w:val="Нет списка6"/>
    <w:next w:val="a2"/>
    <w:semiHidden/>
    <w:rsid w:val="00206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F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DC6CF8"/>
    <w:pPr>
      <w:keepNext/>
      <w:ind w:firstLine="540"/>
      <w:jc w:val="both"/>
      <w:outlineLvl w:val="0"/>
    </w:pPr>
    <w:rPr>
      <w:position w:val="2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C6CF8"/>
    <w:rPr>
      <w:rFonts w:ascii="Times New Roman" w:eastAsia="Times New Roman" w:hAnsi="Times New Roman" w:cs="Times New Roman"/>
      <w:position w:val="20"/>
      <w:sz w:val="28"/>
      <w:szCs w:val="28"/>
    </w:rPr>
  </w:style>
  <w:style w:type="numbering" w:customStyle="1" w:styleId="11">
    <w:name w:val="Нет списка1"/>
    <w:next w:val="a2"/>
    <w:semiHidden/>
    <w:rsid w:val="009559AA"/>
  </w:style>
  <w:style w:type="character" w:customStyle="1" w:styleId="12">
    <w:name w:val="Основной шрифт абзаца1"/>
    <w:rsid w:val="009559AA"/>
  </w:style>
  <w:style w:type="character" w:styleId="a3">
    <w:name w:val="page number"/>
    <w:basedOn w:val="12"/>
    <w:rsid w:val="009559AA"/>
  </w:style>
  <w:style w:type="paragraph" w:customStyle="1" w:styleId="a4">
    <w:name w:val="Заголовок"/>
    <w:basedOn w:val="a"/>
    <w:next w:val="a5"/>
    <w:qFormat/>
    <w:rsid w:val="009559AA"/>
    <w:pPr>
      <w:keepNext/>
      <w:suppressAutoHyphens/>
      <w:spacing w:before="240" w:after="120"/>
    </w:pPr>
    <w:rPr>
      <w:rFonts w:ascii="Arial" w:eastAsia="Lucida Sans Unicode" w:hAnsi="Arial" w:cs="Tahoma"/>
      <w:sz w:val="28"/>
      <w:szCs w:val="28"/>
      <w:lang w:eastAsia="ar-SA"/>
    </w:rPr>
  </w:style>
  <w:style w:type="paragraph" w:styleId="a5">
    <w:name w:val="Body Text"/>
    <w:basedOn w:val="a"/>
    <w:link w:val="a6"/>
    <w:rsid w:val="009559AA"/>
    <w:pPr>
      <w:suppressAutoHyphens/>
      <w:spacing w:after="120"/>
    </w:pPr>
    <w:rPr>
      <w:lang w:eastAsia="ar-SA"/>
    </w:rPr>
  </w:style>
  <w:style w:type="character" w:customStyle="1" w:styleId="a6">
    <w:name w:val="Основной текст Знак"/>
    <w:basedOn w:val="a0"/>
    <w:link w:val="a5"/>
    <w:rsid w:val="009559AA"/>
    <w:rPr>
      <w:rFonts w:ascii="Times New Roman" w:eastAsia="Times New Roman" w:hAnsi="Times New Roman" w:cs="Times New Roman"/>
      <w:sz w:val="24"/>
      <w:szCs w:val="24"/>
      <w:lang w:val="en-US" w:eastAsia="ar-SA"/>
    </w:rPr>
  </w:style>
  <w:style w:type="paragraph" w:styleId="a7">
    <w:name w:val="List"/>
    <w:basedOn w:val="a5"/>
    <w:rsid w:val="009559AA"/>
    <w:rPr>
      <w:rFonts w:cs="Tahoma"/>
    </w:rPr>
  </w:style>
  <w:style w:type="paragraph" w:customStyle="1" w:styleId="13">
    <w:name w:val="Название1"/>
    <w:basedOn w:val="a"/>
    <w:rsid w:val="009559AA"/>
    <w:pPr>
      <w:suppressLineNumbers/>
      <w:suppressAutoHyphens/>
      <w:spacing w:before="120" w:after="120"/>
    </w:pPr>
    <w:rPr>
      <w:rFonts w:cs="Tahoma"/>
      <w:i/>
      <w:iCs/>
      <w:lang w:eastAsia="ar-SA"/>
    </w:rPr>
  </w:style>
  <w:style w:type="paragraph" w:customStyle="1" w:styleId="14">
    <w:name w:val="Указатель1"/>
    <w:basedOn w:val="a"/>
    <w:rsid w:val="009559AA"/>
    <w:pPr>
      <w:suppressLineNumbers/>
      <w:suppressAutoHyphens/>
    </w:pPr>
    <w:rPr>
      <w:rFonts w:cs="Tahoma"/>
      <w:lang w:eastAsia="ar-SA"/>
    </w:rPr>
  </w:style>
  <w:style w:type="paragraph" w:styleId="a8">
    <w:name w:val="footer"/>
    <w:basedOn w:val="a"/>
    <w:link w:val="a9"/>
    <w:rsid w:val="009559AA"/>
    <w:pPr>
      <w:tabs>
        <w:tab w:val="center" w:pos="4677"/>
        <w:tab w:val="right" w:pos="9355"/>
      </w:tabs>
      <w:suppressAutoHyphens/>
    </w:pPr>
    <w:rPr>
      <w:lang w:eastAsia="ar-SA"/>
    </w:rPr>
  </w:style>
  <w:style w:type="character" w:customStyle="1" w:styleId="a9">
    <w:name w:val="Нижний колонтитул Знак"/>
    <w:basedOn w:val="a0"/>
    <w:link w:val="a8"/>
    <w:rsid w:val="009559AA"/>
    <w:rPr>
      <w:rFonts w:ascii="Times New Roman" w:eastAsia="Times New Roman" w:hAnsi="Times New Roman" w:cs="Times New Roman"/>
      <w:sz w:val="24"/>
      <w:szCs w:val="24"/>
      <w:lang w:val="en-US" w:eastAsia="ar-SA"/>
    </w:rPr>
  </w:style>
  <w:style w:type="paragraph" w:styleId="aa">
    <w:name w:val="header"/>
    <w:basedOn w:val="a"/>
    <w:link w:val="ab"/>
    <w:rsid w:val="009559AA"/>
    <w:pPr>
      <w:tabs>
        <w:tab w:val="center" w:pos="4677"/>
        <w:tab w:val="right" w:pos="9355"/>
      </w:tabs>
      <w:suppressAutoHyphens/>
    </w:pPr>
    <w:rPr>
      <w:lang w:val="ru-RU" w:eastAsia="ar-SA"/>
    </w:rPr>
  </w:style>
  <w:style w:type="character" w:customStyle="1" w:styleId="ab">
    <w:name w:val="Верхний колонтитул Знак"/>
    <w:basedOn w:val="a0"/>
    <w:link w:val="aa"/>
    <w:rsid w:val="009559AA"/>
    <w:rPr>
      <w:rFonts w:ascii="Times New Roman" w:eastAsia="Times New Roman" w:hAnsi="Times New Roman" w:cs="Times New Roman"/>
      <w:sz w:val="24"/>
      <w:szCs w:val="24"/>
      <w:lang w:eastAsia="ar-SA"/>
    </w:rPr>
  </w:style>
  <w:style w:type="paragraph" w:styleId="ac">
    <w:name w:val="Balloon Text"/>
    <w:basedOn w:val="a"/>
    <w:link w:val="ad"/>
    <w:rsid w:val="009559AA"/>
    <w:pPr>
      <w:suppressAutoHyphens/>
    </w:pPr>
    <w:rPr>
      <w:rFonts w:ascii="Tahoma" w:hAnsi="Tahoma" w:cs="Tahoma"/>
      <w:sz w:val="16"/>
      <w:szCs w:val="16"/>
      <w:lang w:eastAsia="ar-SA"/>
    </w:rPr>
  </w:style>
  <w:style w:type="character" w:customStyle="1" w:styleId="ad">
    <w:name w:val="Текст выноски Знак"/>
    <w:basedOn w:val="a0"/>
    <w:link w:val="ac"/>
    <w:rsid w:val="009559AA"/>
    <w:rPr>
      <w:rFonts w:ascii="Tahoma" w:eastAsia="Times New Roman" w:hAnsi="Tahoma" w:cs="Tahoma"/>
      <w:sz w:val="16"/>
      <w:szCs w:val="16"/>
      <w:lang w:val="en-US" w:eastAsia="ar-SA"/>
    </w:rPr>
  </w:style>
  <w:style w:type="paragraph" w:customStyle="1" w:styleId="ae">
    <w:name w:val="Содержимое таблицы"/>
    <w:basedOn w:val="a"/>
    <w:rsid w:val="009559AA"/>
    <w:pPr>
      <w:suppressLineNumbers/>
      <w:suppressAutoHyphens/>
    </w:pPr>
    <w:rPr>
      <w:lang w:eastAsia="ar-SA"/>
    </w:rPr>
  </w:style>
  <w:style w:type="paragraph" w:customStyle="1" w:styleId="af">
    <w:name w:val="Заголовок таблицы"/>
    <w:basedOn w:val="ae"/>
    <w:rsid w:val="009559AA"/>
    <w:pPr>
      <w:jc w:val="center"/>
    </w:pPr>
    <w:rPr>
      <w:b/>
      <w:bCs/>
    </w:rPr>
  </w:style>
  <w:style w:type="paragraph" w:customStyle="1" w:styleId="af0">
    <w:name w:val="Содержимое врезки"/>
    <w:basedOn w:val="a5"/>
    <w:rsid w:val="009559AA"/>
  </w:style>
  <w:style w:type="paragraph" w:customStyle="1" w:styleId="ConsPlusCell">
    <w:name w:val="ConsPlusCell"/>
    <w:rsid w:val="009559A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9559AA"/>
    <w:pPr>
      <w:spacing w:before="100" w:beforeAutospacing="1" w:after="100" w:afterAutospacing="1"/>
    </w:pPr>
    <w:rPr>
      <w:lang w:val="ru-RU" w:eastAsia="ru-RU"/>
    </w:rPr>
  </w:style>
  <w:style w:type="paragraph" w:customStyle="1" w:styleId="formattext">
    <w:name w:val="formattext"/>
    <w:basedOn w:val="a"/>
    <w:rsid w:val="009559AA"/>
    <w:pPr>
      <w:spacing w:before="100" w:beforeAutospacing="1" w:after="100" w:afterAutospacing="1"/>
    </w:pPr>
    <w:rPr>
      <w:lang w:val="ru-RU" w:eastAsia="ru-RU"/>
    </w:rPr>
  </w:style>
  <w:style w:type="numbering" w:customStyle="1" w:styleId="2">
    <w:name w:val="Нет списка2"/>
    <w:next w:val="a2"/>
    <w:semiHidden/>
    <w:rsid w:val="000B66FF"/>
  </w:style>
  <w:style w:type="numbering" w:customStyle="1" w:styleId="3">
    <w:name w:val="Нет списка3"/>
    <w:next w:val="a2"/>
    <w:semiHidden/>
    <w:rsid w:val="009C50A7"/>
  </w:style>
  <w:style w:type="numbering" w:customStyle="1" w:styleId="4">
    <w:name w:val="Нет списка4"/>
    <w:next w:val="a2"/>
    <w:semiHidden/>
    <w:rsid w:val="000B3738"/>
  </w:style>
  <w:style w:type="numbering" w:customStyle="1" w:styleId="5">
    <w:name w:val="Нет списка5"/>
    <w:next w:val="a2"/>
    <w:semiHidden/>
    <w:rsid w:val="00A61AA1"/>
  </w:style>
  <w:style w:type="numbering" w:customStyle="1" w:styleId="6">
    <w:name w:val="Нет списка6"/>
    <w:next w:val="a2"/>
    <w:semiHidden/>
    <w:rsid w:val="0020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97BA-175F-4209-B30B-3BF51DF8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4054</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Савруха</dc:creator>
  <cp:lastModifiedBy>СП Подбельск</cp:lastModifiedBy>
  <cp:revision>19</cp:revision>
  <cp:lastPrinted>2020-03-27T05:28:00Z</cp:lastPrinted>
  <dcterms:created xsi:type="dcterms:W3CDTF">2019-03-29T10:15:00Z</dcterms:created>
  <dcterms:modified xsi:type="dcterms:W3CDTF">2022-04-29T05:28:00Z</dcterms:modified>
</cp:coreProperties>
</file>