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96"/>
        <w:tblW w:w="149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1590"/>
        <w:gridCol w:w="851"/>
        <w:gridCol w:w="1047"/>
        <w:gridCol w:w="1328"/>
        <w:gridCol w:w="743"/>
        <w:gridCol w:w="1276"/>
        <w:gridCol w:w="809"/>
        <w:gridCol w:w="1009"/>
        <w:gridCol w:w="980"/>
        <w:gridCol w:w="1014"/>
        <w:gridCol w:w="908"/>
        <w:gridCol w:w="2116"/>
      </w:tblGrid>
      <w:tr w:rsidR="009C7219" w:rsidRPr="009C7219" w:rsidTr="0085538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85538D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C7219"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Номер в реестре имущества </w:t>
            </w:r>
            <w:hyperlink r:id="rId5" w:history="1">
              <w:r w:rsidRPr="009C72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объекта </w:t>
            </w:r>
            <w:hyperlink r:id="rId6" w:history="1">
              <w:r w:rsidRPr="009C72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Структурированный адрес объекта </w:t>
            </w:r>
          </w:p>
        </w:tc>
      </w:tr>
      <w:tr w:rsidR="009C7219" w:rsidRPr="009C7219" w:rsidTr="0085538D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субъекта Российской Федерации </w:t>
            </w:r>
            <w:hyperlink r:id="rId7" w:history="1">
              <w:r w:rsidRPr="009C72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Тип элемента планировочной структуры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элемента планировочной структуры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Тип элемента улично-дорожной сети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элемента улично-дорожной сети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Номер дома (включая литеру) </w:t>
            </w:r>
            <w:hyperlink r:id="rId8" w:history="1">
              <w:r w:rsidRPr="009C72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Тип и номер корпуса, строения, владения </w:t>
            </w:r>
            <w:hyperlink r:id="rId9" w:history="1">
              <w:r w:rsidRPr="009C72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</w:tr>
      <w:tr w:rsidR="009C7219" w:rsidRPr="009C7219" w:rsidTr="0085538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0D2B70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Default="0093647E" w:rsidP="0093647E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</w:p>
          <w:p w:rsidR="0093647E" w:rsidRDefault="0093647E" w:rsidP="0093647E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  <w:p w:rsidR="0093647E" w:rsidRDefault="0093647E" w:rsidP="0093647E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Похвистневский район, </w:t>
            </w:r>
          </w:p>
          <w:p w:rsidR="00BC79CE" w:rsidRDefault="00BC79CE" w:rsidP="0093647E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5538D">
              <w:rPr>
                <w:rFonts w:ascii="Times New Roman" w:hAnsi="Times New Roman" w:cs="Times New Roman"/>
                <w:sz w:val="20"/>
                <w:szCs w:val="20"/>
              </w:rPr>
              <w:t xml:space="preserve"> Подбельск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9CE" w:rsidRDefault="0085538D" w:rsidP="0093647E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Подбельский </w:t>
            </w:r>
          </w:p>
          <w:p w:rsidR="00BC79CE" w:rsidRPr="009C7219" w:rsidRDefault="00BC79CE" w:rsidP="0093647E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53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</w:p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Похвистневский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855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r w:rsidR="0085538D">
              <w:rPr>
                <w:rFonts w:ascii="Times New Roman" w:hAnsi="Times New Roman" w:cs="Times New Roman"/>
                <w:sz w:val="20"/>
                <w:szCs w:val="20"/>
              </w:rPr>
              <w:t>Подбельск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855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5538D">
              <w:rPr>
                <w:rFonts w:ascii="Times New Roman" w:hAnsi="Times New Roman" w:cs="Times New Roman"/>
                <w:sz w:val="20"/>
                <w:szCs w:val="20"/>
              </w:rPr>
              <w:t>Подбельск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85538D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2EA8" w:rsidRPr="009C7219" w:rsidTr="0085538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0D2B70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</w:p>
          <w:p w:rsidR="00372EA8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  <w:p w:rsidR="00372EA8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Похвистневский район, </w:t>
            </w:r>
          </w:p>
          <w:p w:rsidR="00372EA8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Подбельск,</w:t>
            </w:r>
          </w:p>
          <w:p w:rsidR="00372EA8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Подбельский </w:t>
            </w:r>
          </w:p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</w:p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Похвистневский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с/п Подбельск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с.Подбельск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D74BD" w:rsidRPr="002D74BD" w:rsidRDefault="002D74BD" w:rsidP="002D74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hAnsi="Times New Roman" w:cs="Times New Roman"/>
          <w:sz w:val="24"/>
          <w:szCs w:val="24"/>
        </w:rPr>
        <w:t>Утвержден</w:t>
      </w:r>
    </w:p>
    <w:p w:rsidR="002D74BD" w:rsidRDefault="002D74BD" w:rsidP="002D74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</w:t>
      </w:r>
    </w:p>
    <w:p w:rsidR="002D74BD" w:rsidRDefault="002D74BD" w:rsidP="002D74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hAnsi="Times New Roman" w:cs="Times New Roman"/>
          <w:sz w:val="24"/>
          <w:szCs w:val="24"/>
        </w:rPr>
        <w:t>Подбельск муниципального района Похвистневский</w:t>
      </w:r>
    </w:p>
    <w:p w:rsidR="002D74BD" w:rsidRPr="002D74BD" w:rsidRDefault="002D74BD" w:rsidP="002D74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hAnsi="Times New Roman" w:cs="Times New Roman"/>
          <w:sz w:val="24"/>
          <w:szCs w:val="24"/>
        </w:rPr>
        <w:t>Самарской области от 20.04.2017 № 56</w:t>
      </w:r>
    </w:p>
    <w:p w:rsidR="009C7219" w:rsidRDefault="00C0127E" w:rsidP="00C01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имущества Администрации сельского поселения Подбельск муниципального района /Похвистневский Самарской области, </w:t>
      </w:r>
    </w:p>
    <w:p w:rsidR="00C0127E" w:rsidRPr="009C7219" w:rsidRDefault="00C0127E" w:rsidP="00C01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возможного для передачи в аренду СМП.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9C7219" w:rsidRPr="009C7219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объекта недвижимости; </w:t>
            </w:r>
          </w:p>
          <w:p w:rsidR="009C7219" w:rsidRPr="009C7219" w:rsidRDefault="009C7219" w:rsidP="009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имущество </w:t>
            </w:r>
            <w:hyperlink r:id="rId10" w:history="1">
              <w:r w:rsidRPr="009C72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недвижимом имуществе или его части </w:t>
            </w:r>
          </w:p>
        </w:tc>
      </w:tr>
      <w:tr w:rsidR="009C7219" w:rsidRPr="009C721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hyperlink r:id="rId11" w:history="1">
              <w:r w:rsidRPr="009C72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BC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характеристика объекта недвижимости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BC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</w:tr>
      <w:tr w:rsidR="009C7219" w:rsidRPr="009C7219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9" w:rsidRPr="009C721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9" w:rsidRPr="009C721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3647E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3647E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3647E" w:rsidP="000D2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47E">
              <w:rPr>
                <w:sz w:val="18"/>
                <w:szCs w:val="18"/>
              </w:rPr>
              <w:t>63:29:0000000:0000//2:0000</w:t>
            </w:r>
            <w:r w:rsidR="000D2B70">
              <w:rPr>
                <w:sz w:val="18"/>
                <w:szCs w:val="18"/>
              </w:rPr>
              <w:t>80</w:t>
            </w:r>
            <w:r w:rsidRPr="0093647E">
              <w:rPr>
                <w:sz w:val="18"/>
                <w:szCs w:val="18"/>
              </w:rPr>
              <w:t>7:Б//10</w:t>
            </w:r>
            <w:r w:rsidR="000D2B70">
              <w:rPr>
                <w:sz w:val="18"/>
                <w:szCs w:val="18"/>
              </w:rPr>
              <w:t>30</w:t>
            </w:r>
            <w:r w:rsidRPr="0093647E">
              <w:rPr>
                <w:sz w:val="18"/>
                <w:szCs w:val="18"/>
              </w:rPr>
              <w:t>:00:00</w:t>
            </w:r>
            <w:r w:rsidR="000D2B70">
              <w:rPr>
                <w:sz w:val="18"/>
                <w:szCs w:val="18"/>
              </w:rPr>
              <w:t>04</w:t>
            </w:r>
            <w:r w:rsidRPr="0093647E">
              <w:rPr>
                <w:sz w:val="18"/>
                <w:szCs w:val="18"/>
              </w:rPr>
              <w:t>:0</w:t>
            </w:r>
            <w:r w:rsidR="000D2B70">
              <w:rPr>
                <w:sz w:val="18"/>
                <w:szCs w:val="18"/>
              </w:rPr>
              <w:t>19</w:t>
            </w:r>
            <w:r w:rsidRPr="0093647E">
              <w:rPr>
                <w:sz w:val="18"/>
                <w:szCs w:val="18"/>
              </w:rPr>
              <w:t>:0:0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3647E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219"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E6539B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  <w:r w:rsidR="0093647E" w:rsidRPr="0093647E">
              <w:rPr>
                <w:rFonts w:ascii="Times New Roman" w:hAnsi="Times New Roman" w:cs="Times New Roman"/>
                <w:sz w:val="18"/>
                <w:szCs w:val="18"/>
              </w:rPr>
              <w:t xml:space="preserve"> кв.м.,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3647E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3647E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9C7219" w:rsidRDefault="0093647E" w:rsidP="000D2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0D2B7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</w:t>
            </w:r>
            <w:r w:rsidR="009C7219"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2EA8" w:rsidRPr="009C721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9A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9A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63:29:000000</w:t>
            </w:r>
            <w:r w:rsidRPr="0093647E">
              <w:rPr>
                <w:sz w:val="18"/>
                <w:szCs w:val="18"/>
              </w:rPr>
              <w:t>:0000</w:t>
            </w:r>
            <w:r>
              <w:rPr>
                <w:sz w:val="18"/>
                <w:szCs w:val="18"/>
              </w:rPr>
              <w:t>(0)</w:t>
            </w:r>
            <w:r w:rsidRPr="0093647E">
              <w:rPr>
                <w:sz w:val="18"/>
                <w:szCs w:val="18"/>
              </w:rPr>
              <w:t>//</w:t>
            </w:r>
            <w:r>
              <w:rPr>
                <w:sz w:val="18"/>
                <w:szCs w:val="18"/>
              </w:rPr>
              <w:t>3</w:t>
            </w:r>
            <w:r w:rsidRPr="0093647E">
              <w:rPr>
                <w:sz w:val="18"/>
                <w:szCs w:val="18"/>
              </w:rPr>
              <w:t>:0000</w:t>
            </w:r>
            <w:r>
              <w:rPr>
                <w:sz w:val="18"/>
                <w:szCs w:val="18"/>
              </w:rPr>
              <w:t>045</w:t>
            </w:r>
            <w:r w:rsidRPr="0093647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В</w:t>
            </w:r>
            <w:r w:rsidRPr="0093647E">
              <w:rPr>
                <w:sz w:val="18"/>
                <w:szCs w:val="18"/>
              </w:rPr>
              <w:t>//10</w:t>
            </w:r>
            <w:r>
              <w:rPr>
                <w:sz w:val="18"/>
                <w:szCs w:val="18"/>
              </w:rPr>
              <w:t>30</w:t>
            </w:r>
            <w:r w:rsidRPr="0093647E">
              <w:rPr>
                <w:sz w:val="18"/>
                <w:szCs w:val="18"/>
              </w:rPr>
              <w:t>:00:00</w:t>
            </w:r>
            <w:r>
              <w:rPr>
                <w:sz w:val="18"/>
                <w:szCs w:val="18"/>
              </w:rPr>
              <w:t>04</w:t>
            </w:r>
            <w:r w:rsidRPr="0093647E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00</w:t>
            </w:r>
            <w:r w:rsidRPr="0093647E">
              <w:rPr>
                <w:sz w:val="18"/>
                <w:szCs w:val="18"/>
              </w:rPr>
              <w:t>:0:0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9A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9A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  <w:r w:rsidRPr="0093647E">
              <w:rPr>
                <w:rFonts w:ascii="Times New Roman" w:hAnsi="Times New Roman" w:cs="Times New Roman"/>
                <w:sz w:val="18"/>
                <w:szCs w:val="18"/>
              </w:rPr>
              <w:t xml:space="preserve"> кв.м.,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9A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9A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8" w:rsidRPr="009C7219" w:rsidRDefault="00372EA8" w:rsidP="0037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  <w:r w:rsidRPr="009C7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C7219" w:rsidRPr="009C7219" w:rsidRDefault="009C7219" w:rsidP="009C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9C7219" w:rsidRPr="009C721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2" w:history="1">
              <w:r w:rsidRPr="00372E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 xml:space="preserve"> </w:t>
              </w:r>
            </w:hyperlink>
          </w:p>
        </w:tc>
      </w:tr>
      <w:tr w:rsidR="009C7219" w:rsidRPr="009C72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 </w:t>
            </w:r>
          </w:p>
        </w:tc>
      </w:tr>
      <w:tr w:rsidR="009C7219" w:rsidRPr="009C72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C7219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</w:tc>
      </w:tr>
      <w:tr w:rsidR="009C7219" w:rsidRPr="009C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3647E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>Перечне</w:t>
            </w:r>
            <w:r w:rsidR="009C7219"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3647E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0D2B70"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Подбельск </w:t>
            </w: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Похвистневский</w:t>
            </w:r>
            <w:r w:rsidR="009C7219"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2B70" w:rsidRPr="00372EA8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93647E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="009C7219" w:rsidRPr="00372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0D2B70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>20.04.2017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9" w:rsidRPr="00372EA8" w:rsidRDefault="000D2B70" w:rsidP="009C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E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</w:tbl>
    <w:p w:rsidR="00695028" w:rsidRDefault="00695028" w:rsidP="00695028">
      <w:pPr>
        <w:rPr>
          <w:sz w:val="20"/>
          <w:szCs w:val="20"/>
        </w:rPr>
      </w:pPr>
    </w:p>
    <w:sectPr w:rsidR="00695028" w:rsidSect="009C72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219"/>
    <w:rsid w:val="000D2B70"/>
    <w:rsid w:val="00195393"/>
    <w:rsid w:val="002368AF"/>
    <w:rsid w:val="002D74BD"/>
    <w:rsid w:val="003538C4"/>
    <w:rsid w:val="00372EA8"/>
    <w:rsid w:val="00380B2F"/>
    <w:rsid w:val="005461AB"/>
    <w:rsid w:val="005A494B"/>
    <w:rsid w:val="00655C31"/>
    <w:rsid w:val="00695028"/>
    <w:rsid w:val="006C7979"/>
    <w:rsid w:val="006E7A2A"/>
    <w:rsid w:val="00807141"/>
    <w:rsid w:val="0085538D"/>
    <w:rsid w:val="008873DA"/>
    <w:rsid w:val="0093647E"/>
    <w:rsid w:val="009C7219"/>
    <w:rsid w:val="00BC79CE"/>
    <w:rsid w:val="00C0127E"/>
    <w:rsid w:val="00C47F2E"/>
    <w:rsid w:val="00D30836"/>
    <w:rsid w:val="00E6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A76E4DE6192DEEAD1279BF96A15B97B67AA29281586D0C7E4098F7F06574CE097AC86FC3E46wFs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A76E4DE6192DEEAD1279BF96A15B97B67AA29281586D0C7E4098F7F06574CE097AC86FC3E46wFsCK" TargetMode="External"/><Relationship Id="rId12" Type="http://schemas.openxmlformats.org/officeDocument/2006/relationships/hyperlink" Target="consultantplus://offline/ref=10AA76E4DE6192DEEAD1279BF96A15B97B67AA29281586D0C7E4098F7F06574CE097AC86FC3E45wFs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AA76E4DE6192DEEAD1279BF96A15B97B67AA29281586D0C7E4098F7F06574CE097AC86FC3E46wFsDK" TargetMode="External"/><Relationship Id="rId11" Type="http://schemas.openxmlformats.org/officeDocument/2006/relationships/hyperlink" Target="consultantplus://offline/ref=10AA76E4DE6192DEEAD1279BF96A15B97B67AA29281586D0C7E4098F7F06574CE097AC86FC3E46wFs0K" TargetMode="External"/><Relationship Id="rId5" Type="http://schemas.openxmlformats.org/officeDocument/2006/relationships/hyperlink" Target="consultantplus://offline/ref=10AA76E4DE6192DEEAD1279BF96A15B97B67AA29281586D0C7E4098F7F06574CE097AC86FC3E46wFsAK" TargetMode="External"/><Relationship Id="rId10" Type="http://schemas.openxmlformats.org/officeDocument/2006/relationships/hyperlink" Target="consultantplus://offline/ref=10AA76E4DE6192DEEAD1279BF96A15B97B67AA29281586D0C7E4098F7F06574CE097AC86FC3E46wFs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A76E4DE6192DEEAD1279BF96A15B97B67AA29281586D0C7E4098F7F06574CE097AC86FC3E46wFs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4E1E-6879-428F-AF65-09CC4CB8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16</cp:revision>
  <cp:lastPrinted>2017-04-20T07:27:00Z</cp:lastPrinted>
  <dcterms:created xsi:type="dcterms:W3CDTF">2017-04-03T10:45:00Z</dcterms:created>
  <dcterms:modified xsi:type="dcterms:W3CDTF">2020-07-03T05:01:00Z</dcterms:modified>
</cp:coreProperties>
</file>